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506" w:rsidRDefault="00677506" w:rsidP="00677506">
      <w:bookmarkStart w:id="0" w:name="_GoBack"/>
      <w:bookmarkEnd w:id="0"/>
      <w:r>
        <w:t>AP Stats</w:t>
      </w:r>
    </w:p>
    <w:p w:rsidR="00677506" w:rsidRDefault="00677506" w:rsidP="00677506">
      <w:r>
        <w:t>Mr. Wilkerson</w:t>
      </w:r>
    </w:p>
    <w:p w:rsidR="00677506" w:rsidRDefault="00677506" w:rsidP="00677506">
      <w:r>
        <w:t>April 30, 2013</w:t>
      </w:r>
    </w:p>
    <w:p w:rsidR="00677506" w:rsidRDefault="00677506" w:rsidP="00677506">
      <w:pPr>
        <w:ind w:firstLine="720"/>
        <w:jc w:val="center"/>
      </w:pPr>
      <w:r>
        <w:t>Spring Project</w:t>
      </w:r>
    </w:p>
    <w:p w:rsidR="00677506" w:rsidRDefault="00677506" w:rsidP="00677506"/>
    <w:p w:rsidR="00677506" w:rsidRPr="00677506" w:rsidRDefault="00677506" w:rsidP="00677506">
      <w:pPr>
        <w:rPr>
          <w:b/>
        </w:rPr>
      </w:pPr>
      <w:r>
        <w:rPr>
          <w:b/>
        </w:rPr>
        <w:t>Set Up:</w:t>
      </w:r>
    </w:p>
    <w:p w:rsidR="00677506" w:rsidRDefault="00CF4AB3" w:rsidP="00677506">
      <w:pPr>
        <w:ind w:firstLine="720"/>
      </w:pPr>
      <w:r>
        <w:t xml:space="preserve">For the spring project our team </w:t>
      </w:r>
      <w:r w:rsidR="00905265">
        <w:t xml:space="preserve">conducted a statistical survey for Mission Possible Austin in order to collect data concerning Church </w:t>
      </w:r>
      <w:proofErr w:type="gramStart"/>
      <w:r w:rsidR="00905265">
        <w:t>Under</w:t>
      </w:r>
      <w:proofErr w:type="gramEnd"/>
      <w:r w:rsidR="00905265">
        <w:t xml:space="preserve"> the Bridge. Our team communicated with the leaders of Church </w:t>
      </w:r>
      <w:proofErr w:type="gramStart"/>
      <w:r w:rsidR="00905265">
        <w:t>Under</w:t>
      </w:r>
      <w:proofErr w:type="gramEnd"/>
      <w:r w:rsidR="00905265">
        <w:t xml:space="preserve"> the Bridge to determine what type of statistical survey what be most helpful for them. They informed us that they were concerned their volunteers were not making a personal connection with the homeless they were serving, but instead just coming out to work. </w:t>
      </w:r>
      <w:r w:rsidR="00856505">
        <w:t>They especially were worried that for mornings on which breakfast was served volunteers would merely come out to serve breakfast and would not develop relationships. In order to determine this information, we decided to conduct a survey of the volunteers with the following questions:</w:t>
      </w:r>
      <w:r w:rsidR="00856505" w:rsidRPr="00856505">
        <w:t xml:space="preserve"> </w:t>
      </w:r>
      <w:r w:rsidR="0063357F">
        <w:t xml:space="preserve">1) </w:t>
      </w:r>
      <w:proofErr w:type="gramStart"/>
      <w:r w:rsidR="0063357F">
        <w:t>Why</w:t>
      </w:r>
      <w:proofErr w:type="gramEnd"/>
      <w:r w:rsidR="0063357F">
        <w:t xml:space="preserve"> do you volunteer at Mission Possible? 2) Are you forming any real relationships with the individuals you are helping? 3) What might be keeping you from connecting with these individuals?  We determined these questions would best enable us to deduce why the volunteers attended Church </w:t>
      </w:r>
      <w:proofErr w:type="gramStart"/>
      <w:r w:rsidR="0063357F">
        <w:t>Under</w:t>
      </w:r>
      <w:proofErr w:type="gramEnd"/>
      <w:r w:rsidR="0063357F">
        <w:t xml:space="preserve"> the Bridge, and decided to take the variable of breakfast into account by conducting a cluster sample: one group of volunteers at a service with no breakfast, and another at a service with breakfast.</w:t>
      </w:r>
      <w:r w:rsidR="00856505">
        <w:t xml:space="preserve"> </w:t>
      </w:r>
    </w:p>
    <w:p w:rsidR="00677506" w:rsidRDefault="00677506" w:rsidP="00677506">
      <w:pPr>
        <w:ind w:firstLine="720"/>
      </w:pPr>
    </w:p>
    <w:p w:rsidR="00677506" w:rsidRPr="00677506" w:rsidRDefault="00677506" w:rsidP="00677506">
      <w:pPr>
        <w:rPr>
          <w:b/>
        </w:rPr>
      </w:pPr>
      <w:r>
        <w:rPr>
          <w:b/>
        </w:rPr>
        <w:t>Survey and Results:</w:t>
      </w:r>
    </w:p>
    <w:p w:rsidR="00626A1B" w:rsidRDefault="0063357F" w:rsidP="00677506">
      <w:pPr>
        <w:ind w:firstLine="720"/>
      </w:pPr>
      <w:r>
        <w:t xml:space="preserve">This was accomplished by splitting the group into two teams of five members, with one group assigned to attend Church </w:t>
      </w:r>
      <w:proofErr w:type="gramStart"/>
      <w:r>
        <w:t>Under</w:t>
      </w:r>
      <w:proofErr w:type="gramEnd"/>
      <w:r>
        <w:t xml:space="preserve"> the Bridge on March 3, a service without a meal, and the other on March 10, a service with a meal. The same day of the week was chosen, as well as having the groups attend services at the same time of day, in an effort to reduce any bias that could have been introduced by switching the day or time of day. All bias is impossible to eliminate, but the team attempted to account for </w:t>
      </w:r>
      <w:r w:rsidR="00A23943">
        <w:t xml:space="preserve">as much bias as possible by taking the above precautions, as well as giving every volunteer the same survey containing the same questions with precise, exact wording. </w:t>
      </w:r>
      <w:r w:rsidR="00FB52E2">
        <w:t xml:space="preserve">The question that presented the best results was the first question, and the team sorted the responses into two categories: to connect with members on a personal level, or for community hours/resume. Any answers that did not fit wither category were discarded in order to avoid non-response bias. </w:t>
      </w:r>
      <w:r w:rsidR="00A23943">
        <w:t xml:space="preserve">The results of the survey </w:t>
      </w:r>
      <w:r w:rsidR="00FB52E2">
        <w:t xml:space="preserve">for question 1 </w:t>
      </w:r>
      <w:r w:rsidR="00A23943">
        <w:t xml:space="preserve">are presented in the </w:t>
      </w:r>
      <w:r w:rsidR="00FB52E2">
        <w:t>bar chart below.</w:t>
      </w:r>
    </w:p>
    <w:p w:rsidR="00905265" w:rsidRDefault="00905265" w:rsidP="00856505">
      <w:pPr>
        <w:ind w:firstLine="720"/>
      </w:pPr>
    </w:p>
    <w:p w:rsidR="00E11D6D" w:rsidRDefault="002D3D2B" w:rsidP="002D3D2B">
      <w:pPr>
        <w:jc w:val="center"/>
      </w:pPr>
      <w:r>
        <w:rPr>
          <w:noProof/>
        </w:rPr>
        <w:drawing>
          <wp:inline distT="0" distB="0" distL="0" distR="0" wp14:anchorId="3EA426DD" wp14:editId="3A73B6C4">
            <wp:extent cx="3562350" cy="20574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77506" w:rsidRPr="00677506" w:rsidRDefault="00677506" w:rsidP="002D3D2B">
      <w:pPr>
        <w:rPr>
          <w:b/>
        </w:rPr>
      </w:pPr>
      <w:r>
        <w:rPr>
          <w:b/>
        </w:rPr>
        <w:lastRenderedPageBreak/>
        <w:t>Analysis:</w:t>
      </w:r>
    </w:p>
    <w:p w:rsidR="002D3D2B" w:rsidRDefault="002D3D2B" w:rsidP="002D3D2B">
      <w:r>
        <w:tab/>
        <w:t xml:space="preserve">Having gathered the data, the team decided to analyze the data using several different tests to determine if whether or not the service included a meal had an association with the reason people volunteered. First the team decided to run a 2-sample Z test using the results of the first question, using </w:t>
      </w:r>
      <w:proofErr w:type="gramStart"/>
      <w:r>
        <w:t>the  samples</w:t>
      </w:r>
      <w:proofErr w:type="gramEnd"/>
      <w:r>
        <w:t xml:space="preserve"> 1) the sampled population of volunteers that went to Church Under the Bridge on a “meal” serving day and 2) the sampled population of volunteers that went to Church Under the Bride on a “non-meal” day. We wanted to see if the proportion of the population that volunteered on a non-meal day was more likely to try to connect with members on a personal level than those who volunteered on a</w:t>
      </w:r>
      <w:r w:rsidR="007100C7">
        <w:t xml:space="preserve"> </w:t>
      </w:r>
      <w:r>
        <w:t>day</w:t>
      </w:r>
      <w:r w:rsidR="007100C7">
        <w:t xml:space="preserve"> where breakfast was served</w:t>
      </w:r>
      <w:r>
        <w:t xml:space="preserve"> in accordance with the wishes of the Church </w:t>
      </w:r>
      <w:proofErr w:type="gramStart"/>
      <w:r>
        <w:t>Under</w:t>
      </w:r>
      <w:proofErr w:type="gramEnd"/>
      <w:r>
        <w:t xml:space="preserve"> the Bridge leadership. </w:t>
      </w:r>
    </w:p>
    <w:p w:rsidR="002D3D2B" w:rsidRDefault="002D3D2B" w:rsidP="002D3D2B"/>
    <w:p w:rsidR="002D3D2B" w:rsidRPr="00CF4AB3" w:rsidRDefault="007100C7" w:rsidP="002D3D2B">
      <w:pPr>
        <w:rPr>
          <w:i/>
        </w:rPr>
      </w:pPr>
      <w:r w:rsidRPr="00CF4AB3">
        <w:rPr>
          <w:i/>
        </w:rPr>
        <w:t>Two Sample Z</w:t>
      </w:r>
      <w:r w:rsidR="002D3D2B" w:rsidRPr="00CF4AB3">
        <w:rPr>
          <w:i/>
        </w:rPr>
        <w:t xml:space="preserve"> Test:</w:t>
      </w:r>
    </w:p>
    <w:p w:rsidR="002D3D2B" w:rsidRDefault="002D3D2B" w:rsidP="002D3D2B"/>
    <w:p w:rsidR="002D3D2B" w:rsidRDefault="002D3D2B" w:rsidP="002D3D2B">
      <w:r>
        <w:t>p</w:t>
      </w:r>
      <w:r>
        <w:rPr>
          <w:vertAlign w:val="subscript"/>
        </w:rPr>
        <w:t xml:space="preserve">1 </w:t>
      </w:r>
      <w:r>
        <w:t>= proportion of volunteers that serve on a non-meal day of C</w:t>
      </w:r>
      <w:r w:rsidR="007100C7">
        <w:t xml:space="preserve">hurch </w:t>
      </w:r>
      <w:proofErr w:type="gramStart"/>
      <w:r>
        <w:t>U</w:t>
      </w:r>
      <w:r w:rsidR="007100C7">
        <w:t>nder</w:t>
      </w:r>
      <w:proofErr w:type="gramEnd"/>
      <w:r w:rsidR="007100C7">
        <w:t xml:space="preserve"> the </w:t>
      </w:r>
      <w:r>
        <w:t>B</w:t>
      </w:r>
      <w:r w:rsidR="007100C7">
        <w:t>ridge</w:t>
      </w:r>
    </w:p>
    <w:p w:rsidR="002D3D2B" w:rsidRDefault="002D3D2B" w:rsidP="002D3D2B">
      <w:r>
        <w:t>p</w:t>
      </w:r>
      <w:r>
        <w:rPr>
          <w:vertAlign w:val="subscript"/>
        </w:rPr>
        <w:t xml:space="preserve">2 </w:t>
      </w:r>
      <w:r>
        <w:t>= proportion of volunteers that serve on a meal day of C</w:t>
      </w:r>
      <w:r w:rsidR="007100C7">
        <w:t xml:space="preserve">hurch </w:t>
      </w:r>
      <w:proofErr w:type="gramStart"/>
      <w:r>
        <w:t>U</w:t>
      </w:r>
      <w:r w:rsidR="007100C7">
        <w:t>nder</w:t>
      </w:r>
      <w:proofErr w:type="gramEnd"/>
      <w:r w:rsidR="007100C7">
        <w:t xml:space="preserve"> the </w:t>
      </w:r>
      <w:r>
        <w:t>B</w:t>
      </w:r>
      <w:r w:rsidR="007100C7">
        <w:t>ridge</w:t>
      </w:r>
      <w:r>
        <w:t xml:space="preserve"> </w:t>
      </w:r>
    </w:p>
    <w:p w:rsidR="002D3D2B" w:rsidRDefault="002D3D2B" w:rsidP="002D3D2B"/>
    <w:p w:rsidR="002D3D2B" w:rsidRDefault="002D3D2B" w:rsidP="002D3D2B">
      <w:r>
        <w:t>1) At first glance, it appears that the true proportion of volunteers that serve on a non-meal day at C</w:t>
      </w:r>
      <w:r w:rsidR="007100C7">
        <w:t xml:space="preserve">hurch </w:t>
      </w:r>
      <w:r>
        <w:t>U</w:t>
      </w:r>
      <w:r w:rsidR="007100C7">
        <w:t xml:space="preserve">nder the </w:t>
      </w:r>
      <w:r>
        <w:t>B</w:t>
      </w:r>
      <w:r w:rsidR="007100C7">
        <w:t>ridge</w:t>
      </w:r>
      <w:r>
        <w:t xml:space="preserve"> that </w:t>
      </w:r>
      <w:r w:rsidR="007100C7">
        <w:t>volunteered in order to</w:t>
      </w:r>
      <w:r>
        <w:t xml:space="preserve"> connect with members on </w:t>
      </w:r>
      <w:r w:rsidR="007100C7">
        <w:t xml:space="preserve">a </w:t>
      </w:r>
      <w:r>
        <w:t>personal level is greater than the true proportion of volunteers that serve on a meal day at C</w:t>
      </w:r>
      <w:r w:rsidR="007100C7">
        <w:t xml:space="preserve">hurch </w:t>
      </w:r>
      <w:r>
        <w:t>U</w:t>
      </w:r>
      <w:r w:rsidR="007100C7">
        <w:t xml:space="preserve">nder the </w:t>
      </w:r>
      <w:r>
        <w:t>B</w:t>
      </w:r>
      <w:r w:rsidR="007100C7">
        <w:t>ridge</w:t>
      </w:r>
      <w:r>
        <w:t xml:space="preserve"> that want to connect with members on a personal level because</w:t>
      </w:r>
      <w:r>
        <w:rPr>
          <w:vertAlign w:val="subscript"/>
        </w:rPr>
        <w:t xml:space="preserve"> </w:t>
      </w:r>
      <w:r>
        <w:rPr>
          <w:noProof/>
          <w:color w:val="000000"/>
          <w:position w:val="-10"/>
        </w:rPr>
        <w:drawing>
          <wp:inline distT="0" distB="0" distL="0" distR="0">
            <wp:extent cx="152400" cy="209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Pr>
          <w:vertAlign w:val="subscript"/>
        </w:rPr>
        <w:t>1</w:t>
      </w:r>
      <w:r>
        <w:t xml:space="preserve">- </w:t>
      </w:r>
      <w:r>
        <w:rPr>
          <w:noProof/>
          <w:color w:val="000000"/>
          <w:position w:val="-10"/>
        </w:rPr>
        <w:drawing>
          <wp:inline distT="0" distB="0" distL="0" distR="0">
            <wp:extent cx="152400" cy="2095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proofErr w:type="gramStart"/>
      <w:r>
        <w:rPr>
          <w:vertAlign w:val="subscript"/>
        </w:rPr>
        <w:t xml:space="preserve">2  </w:t>
      </w:r>
      <w:r>
        <w:t>=</w:t>
      </w:r>
      <w:proofErr w:type="gramEnd"/>
      <w:r>
        <w:t xml:space="preserve"> 0.7600 -0.6875 &gt; 0. However, this is </w:t>
      </w:r>
      <w:r w:rsidR="007100C7">
        <w:t>probably</w:t>
      </w:r>
      <w:r>
        <w:t xml:space="preserve"> </w:t>
      </w:r>
      <w:r w:rsidR="007100C7">
        <w:t>in</w:t>
      </w:r>
      <w:r>
        <w:t xml:space="preserve">correct due to sampling variability. </w:t>
      </w:r>
      <w:r w:rsidR="007100C7">
        <w:t>Therefore</w:t>
      </w:r>
      <w:r>
        <w:t>, we will conduct a 2-sample z test for p</w:t>
      </w:r>
      <w:r>
        <w:rPr>
          <w:vertAlign w:val="subscript"/>
        </w:rPr>
        <w:t xml:space="preserve">1 </w:t>
      </w:r>
      <w:r>
        <w:t>– p</w:t>
      </w:r>
      <w:r>
        <w:rPr>
          <w:vertAlign w:val="subscript"/>
        </w:rPr>
        <w:t xml:space="preserve">2 </w:t>
      </w:r>
      <w:r>
        <w:t xml:space="preserve">(α = 0.05). </w:t>
      </w:r>
    </w:p>
    <w:p w:rsidR="002D3D2B" w:rsidRDefault="002D3D2B" w:rsidP="002D3D2B"/>
    <w:p w:rsidR="002D3D2B" w:rsidRDefault="002D3D2B" w:rsidP="002D3D2B">
      <w:r>
        <w:t>2) Ho: p</w:t>
      </w:r>
      <w:r>
        <w:rPr>
          <w:vertAlign w:val="subscript"/>
        </w:rPr>
        <w:t xml:space="preserve">1 </w:t>
      </w:r>
      <w:r>
        <w:t>– p</w:t>
      </w:r>
      <w:r>
        <w:rPr>
          <w:vertAlign w:val="subscript"/>
        </w:rPr>
        <w:t xml:space="preserve">2 </w:t>
      </w:r>
      <w:r>
        <w:t>= 0</w:t>
      </w:r>
      <w:r>
        <w:tab/>
        <w:t>Ha: p</w:t>
      </w:r>
      <w:r>
        <w:rPr>
          <w:vertAlign w:val="subscript"/>
        </w:rPr>
        <w:t xml:space="preserve">1 </w:t>
      </w:r>
      <w:r>
        <w:t>– p</w:t>
      </w:r>
      <w:r>
        <w:rPr>
          <w:vertAlign w:val="subscript"/>
        </w:rPr>
        <w:t xml:space="preserve">2 </w:t>
      </w:r>
      <w:r>
        <w:t xml:space="preserve">&gt; 0 </w:t>
      </w:r>
    </w:p>
    <w:p w:rsidR="002D3D2B" w:rsidRDefault="002D3D2B" w:rsidP="002D3D2B"/>
    <w:p w:rsidR="002D3D2B" w:rsidRDefault="002D3D2B" w:rsidP="002D3D2B">
      <w:r>
        <w:t>3) Conditions:</w:t>
      </w:r>
    </w:p>
    <w:p w:rsidR="002D3D2B" w:rsidRDefault="002D3D2B" w:rsidP="002D3D2B">
      <w:r>
        <w:tab/>
        <w:t>1. Is it random? Yes, used the entire sample of volunteers</w:t>
      </w:r>
    </w:p>
    <w:p w:rsidR="002D3D2B" w:rsidRDefault="002D3D2B" w:rsidP="002D3D2B">
      <w:r>
        <w:tab/>
        <w:t>2. Less than 10% of the population? We can assume so</w:t>
      </w:r>
    </w:p>
    <w:p w:rsidR="002D3D2B" w:rsidRDefault="002D3D2B" w:rsidP="002D3D2B">
      <w:r>
        <w:tab/>
        <w:t>3. Large sample size? n</w:t>
      </w:r>
      <w:r>
        <w:rPr>
          <w:noProof/>
          <w:color w:val="000000"/>
          <w:position w:val="-10"/>
        </w:rPr>
        <w:drawing>
          <wp:inline distT="0" distB="0" distL="0" distR="0">
            <wp:extent cx="152400" cy="2095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&gt;10 </w:t>
      </w:r>
      <w:proofErr w:type="spellStart"/>
      <w:proofErr w:type="gramStart"/>
      <w:r>
        <w:t>nq</w:t>
      </w:r>
      <w:proofErr w:type="spellEnd"/>
      <w:r>
        <w:t>(</w:t>
      </w:r>
      <w:proofErr w:type="gramEnd"/>
      <w:r>
        <w:t xml:space="preserve">hat) &gt;10 for both samples? No, </w:t>
      </w:r>
      <w:r w:rsidR="007100C7">
        <w:t xml:space="preserve">however </w:t>
      </w:r>
      <w:r>
        <w:t>proceed with caution.</w:t>
      </w:r>
    </w:p>
    <w:p w:rsidR="002D3D2B" w:rsidRDefault="002D3D2B" w:rsidP="002D3D2B"/>
    <w:p w:rsidR="002D3D2B" w:rsidRDefault="002D3D2B" w:rsidP="002D3D2B">
      <w:r>
        <w:t>4) Calculation:</w:t>
      </w:r>
    </w:p>
    <w:p w:rsidR="002D3D2B" w:rsidRDefault="002D3D2B" w:rsidP="002D3D2B">
      <w:r>
        <w:tab/>
        <w:t>Calculator: 6: 2-PropZTest</w:t>
      </w:r>
    </w:p>
    <w:p w:rsidR="002D3D2B" w:rsidRDefault="002D3D2B" w:rsidP="002D3D2B">
      <w:r>
        <w:tab/>
      </w:r>
      <w:proofErr w:type="gramStart"/>
      <w:r>
        <w:t>p-value</w:t>
      </w:r>
      <w:proofErr w:type="gramEnd"/>
      <w:r>
        <w:t xml:space="preserve"> = 0.309</w:t>
      </w:r>
    </w:p>
    <w:p w:rsidR="002D3D2B" w:rsidRDefault="002D3D2B" w:rsidP="002D3D2B">
      <w:r>
        <w:tab/>
        <w:t>z = 0.498</w:t>
      </w:r>
    </w:p>
    <w:p w:rsidR="002D3D2B" w:rsidRDefault="002D3D2B" w:rsidP="002D3D2B"/>
    <w:p w:rsidR="00367342" w:rsidRDefault="002D3D2B" w:rsidP="00CF4AB3">
      <w:r>
        <w:t xml:space="preserve">5) Since </w:t>
      </w:r>
      <w:r w:rsidR="007100C7">
        <w:t>the p-value is greater than alpha</w:t>
      </w:r>
      <w:r>
        <w:t>, we fail to reject the null hypothesis and cannot conclude that the true proportion of</w:t>
      </w:r>
      <w:r w:rsidR="007100C7">
        <w:t xml:space="preserve"> volunteers that serve on a</w:t>
      </w:r>
      <w:r>
        <w:t xml:space="preserve"> day </w:t>
      </w:r>
      <w:r w:rsidR="007100C7">
        <w:t xml:space="preserve">without breakfast </w:t>
      </w:r>
      <w:r>
        <w:t>at C</w:t>
      </w:r>
      <w:r w:rsidR="007100C7">
        <w:t xml:space="preserve">hurch </w:t>
      </w:r>
      <w:r>
        <w:t>U</w:t>
      </w:r>
      <w:r w:rsidR="007100C7">
        <w:t xml:space="preserve">nder the </w:t>
      </w:r>
      <w:r>
        <w:t>B</w:t>
      </w:r>
      <w:r w:rsidR="007100C7">
        <w:t>ridge</w:t>
      </w:r>
      <w:r>
        <w:t xml:space="preserve"> that want to connect with members on a more personal level is greater than the true proportion of volunteers that serve on a day</w:t>
      </w:r>
      <w:r w:rsidR="007100C7">
        <w:t xml:space="preserve"> where breakfast was served</w:t>
      </w:r>
      <w:r>
        <w:t xml:space="preserve"> at C</w:t>
      </w:r>
      <w:r w:rsidR="007100C7">
        <w:t xml:space="preserve">hurch </w:t>
      </w:r>
      <w:r>
        <w:t>U</w:t>
      </w:r>
      <w:r w:rsidR="007100C7">
        <w:t xml:space="preserve">nder the </w:t>
      </w:r>
      <w:r>
        <w:t>B</w:t>
      </w:r>
      <w:r w:rsidR="007100C7">
        <w:t>ridge</w:t>
      </w:r>
      <w:r>
        <w:t xml:space="preserve"> that want to connect with members on a personal level. </w:t>
      </w:r>
    </w:p>
    <w:p w:rsidR="002D3D2B" w:rsidRDefault="007100C7" w:rsidP="00C15F5F">
      <w:pPr>
        <w:ind w:firstLine="720"/>
      </w:pPr>
      <w:r>
        <w:t>Because we were unable to reject the Ho</w:t>
      </w:r>
      <w:r w:rsidR="002D3D2B">
        <w:t xml:space="preserve">, our team decided to run a </w:t>
      </w:r>
      <w:r w:rsidR="002D3D2B">
        <w:rPr>
          <w:rFonts w:eastAsiaTheme="minorEastAsia"/>
          <w:position w:val="-10"/>
        </w:rPr>
        <w:object w:dxaOrig="31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8pt" o:ole="">
            <v:imagedata r:id="rId10" o:title=""/>
          </v:shape>
          <o:OLEObject Type="Embed" ProgID="Equation.DSMT4" ShapeID="_x0000_i1025" DrawAspect="Content" ObjectID="_1463049098" r:id="rId11"/>
        </w:object>
      </w:r>
      <w:r w:rsidR="002D3D2B">
        <w:t xml:space="preserve"> test for independence to </w:t>
      </w:r>
      <w:r>
        <w:t>determine</w:t>
      </w:r>
      <w:r w:rsidR="002D3D2B">
        <w:t xml:space="preserve"> if there was </w:t>
      </w:r>
      <w:r>
        <w:t>a correlation</w:t>
      </w:r>
      <w:r w:rsidR="002D3D2B">
        <w:t xml:space="preserve"> between serving on meal/non-meal days and the volunteer’</w:t>
      </w:r>
      <w:r>
        <w:t xml:space="preserve">s intentions behind serving using </w:t>
      </w:r>
      <w:proofErr w:type="gramStart"/>
      <w:r>
        <w:t xml:space="preserve">a </w:t>
      </w:r>
      <w:r w:rsidR="002D3D2B">
        <w:t xml:space="preserve"> population</w:t>
      </w:r>
      <w:proofErr w:type="gramEnd"/>
      <w:r w:rsidR="002D3D2B">
        <w:t xml:space="preserve"> </w:t>
      </w:r>
      <w:r>
        <w:t>of</w:t>
      </w:r>
      <w:r w:rsidR="002D3D2B">
        <w:t xml:space="preserve"> all Church Under the Bridge volunteers. Our variables were 1) Serving on a “meal” or “non-meal” day and 2) Intention behind Volunteering </w:t>
      </w:r>
      <w:r>
        <w:t>using question 1 of the survey.</w:t>
      </w:r>
    </w:p>
    <w:p w:rsidR="002D3D2B" w:rsidRDefault="002D3D2B" w:rsidP="002D3D2B"/>
    <w:p w:rsidR="002D3D2B" w:rsidRPr="00CF4AB3" w:rsidRDefault="002D3D2B" w:rsidP="002D3D2B">
      <w:pPr>
        <w:rPr>
          <w:i/>
        </w:rPr>
      </w:pPr>
      <w:r w:rsidRPr="00CF4AB3">
        <w:rPr>
          <w:rFonts w:eastAsiaTheme="minorEastAsia"/>
          <w:i/>
          <w:position w:val="-10"/>
        </w:rPr>
        <w:object w:dxaOrig="315" w:dyaOrig="360">
          <v:shape id="_x0000_i1026" type="#_x0000_t75" style="width:15.75pt;height:18pt" o:ole="">
            <v:imagedata r:id="rId10" o:title=""/>
          </v:shape>
          <o:OLEObject Type="Embed" ProgID="Equation.DSMT4" ShapeID="_x0000_i1026" DrawAspect="Content" ObjectID="_1463049099" r:id="rId12"/>
        </w:object>
      </w:r>
      <w:r w:rsidRPr="00CF4AB3">
        <w:rPr>
          <w:i/>
        </w:rPr>
        <w:t xml:space="preserve"> Test for Independence:</w:t>
      </w:r>
    </w:p>
    <w:p w:rsidR="002D3D2B" w:rsidRDefault="002D3D2B" w:rsidP="002D3D2B"/>
    <w:p w:rsidR="002D3D2B" w:rsidRPr="007100C7" w:rsidRDefault="007100C7" w:rsidP="007100C7">
      <w:pPr>
        <w:jc w:val="center"/>
        <w:rPr>
          <w:b/>
        </w:rPr>
      </w:pPr>
      <w:r>
        <w:rPr>
          <w:b/>
        </w:rPr>
        <w:t>Observed Counts</w:t>
      </w:r>
    </w:p>
    <w:tbl>
      <w:tblPr>
        <w:tblStyle w:val="TableGrid"/>
        <w:tblW w:w="0" w:type="auto"/>
        <w:tblLook w:val="04A0" w:firstRow="1" w:lastRow="0" w:firstColumn="1" w:lastColumn="0" w:noHBand="0" w:noVBand="1"/>
      </w:tblPr>
      <w:tblGrid>
        <w:gridCol w:w="2394"/>
        <w:gridCol w:w="2394"/>
        <w:gridCol w:w="2394"/>
        <w:gridCol w:w="2394"/>
      </w:tblGrid>
      <w:tr w:rsidR="002D3D2B" w:rsidTr="002D3D2B">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Variable </w:t>
            </w:r>
          </w:p>
        </w:tc>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Meal Day </w:t>
            </w:r>
          </w:p>
        </w:tc>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Non-Meal Day</w:t>
            </w:r>
          </w:p>
        </w:tc>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Total </w:t>
            </w:r>
          </w:p>
        </w:tc>
      </w:tr>
      <w:tr w:rsidR="002D3D2B" w:rsidTr="002D3D2B">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Connect with members on a personal level </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11</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5</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16</w:t>
            </w:r>
          </w:p>
        </w:tc>
      </w:tr>
      <w:tr w:rsidR="002D3D2B" w:rsidTr="002D3D2B">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Volunteers for community hours/build up resume/do your part</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13</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4</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17</w:t>
            </w:r>
          </w:p>
        </w:tc>
      </w:tr>
      <w:tr w:rsidR="002D3D2B" w:rsidTr="002D3D2B">
        <w:trPr>
          <w:trHeight w:val="791"/>
        </w:trPr>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 xml:space="preserve">Total </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24</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9</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33</w:t>
            </w:r>
          </w:p>
        </w:tc>
      </w:tr>
    </w:tbl>
    <w:p w:rsidR="002D3D2B" w:rsidRDefault="002D3D2B" w:rsidP="002D3D2B"/>
    <w:p w:rsidR="002D3D2B" w:rsidRPr="007100C7" w:rsidRDefault="007100C7" w:rsidP="007100C7">
      <w:pPr>
        <w:jc w:val="center"/>
        <w:rPr>
          <w:b/>
        </w:rPr>
      </w:pPr>
      <w:r>
        <w:rPr>
          <w:b/>
        </w:rPr>
        <w:t>Expected Counts</w:t>
      </w:r>
    </w:p>
    <w:tbl>
      <w:tblPr>
        <w:tblStyle w:val="TableGrid"/>
        <w:tblW w:w="0" w:type="auto"/>
        <w:tblLook w:val="04A0" w:firstRow="1" w:lastRow="0" w:firstColumn="1" w:lastColumn="0" w:noHBand="0" w:noVBand="1"/>
      </w:tblPr>
      <w:tblGrid>
        <w:gridCol w:w="2394"/>
        <w:gridCol w:w="2394"/>
        <w:gridCol w:w="2394"/>
        <w:gridCol w:w="2394"/>
      </w:tblGrid>
      <w:tr w:rsidR="002D3D2B" w:rsidTr="002D3D2B">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Variable </w:t>
            </w:r>
          </w:p>
        </w:tc>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Meal Day </w:t>
            </w:r>
          </w:p>
        </w:tc>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Non-Meal Day</w:t>
            </w:r>
          </w:p>
        </w:tc>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 xml:space="preserve">Total </w:t>
            </w:r>
          </w:p>
        </w:tc>
      </w:tr>
      <w:tr w:rsidR="002D3D2B" w:rsidTr="002D3D2B">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Connect with members on a personal level</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11.64</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4.36</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16</w:t>
            </w:r>
          </w:p>
        </w:tc>
      </w:tr>
      <w:tr w:rsidR="002D3D2B" w:rsidTr="002D3D2B">
        <w:tc>
          <w:tcPr>
            <w:tcW w:w="2394" w:type="dxa"/>
            <w:tcBorders>
              <w:top w:val="single" w:sz="4" w:space="0" w:color="auto"/>
              <w:left w:val="single" w:sz="4" w:space="0" w:color="auto"/>
              <w:bottom w:val="single" w:sz="4" w:space="0" w:color="auto"/>
              <w:right w:val="single" w:sz="4" w:space="0" w:color="auto"/>
            </w:tcBorders>
            <w:hideMark/>
          </w:tcPr>
          <w:p w:rsidR="002D3D2B" w:rsidRDefault="002D3D2B">
            <w:r>
              <w:t>Volunteers for community hours/build up resume/do your part</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12.36</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4.64</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17</w:t>
            </w:r>
          </w:p>
        </w:tc>
      </w:tr>
      <w:tr w:rsidR="002D3D2B" w:rsidTr="002D3D2B">
        <w:trPr>
          <w:trHeight w:val="764"/>
        </w:trPr>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 xml:space="preserve">Total </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24</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9</w:t>
            </w:r>
          </w:p>
        </w:tc>
        <w:tc>
          <w:tcPr>
            <w:tcW w:w="2394" w:type="dxa"/>
            <w:tcBorders>
              <w:top w:val="single" w:sz="4" w:space="0" w:color="auto"/>
              <w:left w:val="single" w:sz="4" w:space="0" w:color="auto"/>
              <w:bottom w:val="single" w:sz="4" w:space="0" w:color="auto"/>
              <w:right w:val="single" w:sz="4" w:space="0" w:color="auto"/>
            </w:tcBorders>
          </w:tcPr>
          <w:p w:rsidR="002D3D2B" w:rsidRDefault="002D3D2B"/>
          <w:p w:rsidR="002D3D2B" w:rsidRDefault="002D3D2B">
            <w:r>
              <w:t>33</w:t>
            </w:r>
          </w:p>
        </w:tc>
      </w:tr>
    </w:tbl>
    <w:p w:rsidR="002D3D2B" w:rsidRDefault="002D3D2B" w:rsidP="002D3D2B"/>
    <w:p w:rsidR="002D3D2B" w:rsidRDefault="002D3D2B" w:rsidP="002D3D2B">
      <w:r>
        <w:t xml:space="preserve">1) At first glance, it </w:t>
      </w:r>
      <w:r w:rsidR="00C15F5F">
        <w:t>seems</w:t>
      </w:r>
      <w:r>
        <w:t xml:space="preserve"> that there is an association between the day </w:t>
      </w:r>
      <w:r w:rsidR="00C15F5F">
        <w:t>people volunteered</w:t>
      </w:r>
      <w:r>
        <w:t xml:space="preserve"> at C</w:t>
      </w:r>
      <w:r w:rsidR="00C15F5F">
        <w:t xml:space="preserve">hurch </w:t>
      </w:r>
      <w:r>
        <w:t>U</w:t>
      </w:r>
      <w:r w:rsidR="00C15F5F">
        <w:t xml:space="preserve">nder the </w:t>
      </w:r>
      <w:r>
        <w:t>B</w:t>
      </w:r>
      <w:r w:rsidR="00C15F5F">
        <w:t>ridge based on whether or not breakfast was served,</w:t>
      </w:r>
      <w:r>
        <w:t xml:space="preserve"> and </w:t>
      </w:r>
      <w:proofErr w:type="gramStart"/>
      <w:r w:rsidR="00C15F5F">
        <w:t xml:space="preserve">people’s </w:t>
      </w:r>
      <w:r>
        <w:t xml:space="preserve"> intention</w:t>
      </w:r>
      <w:proofErr w:type="gramEnd"/>
      <w:r>
        <w:t xml:space="preserve"> for volunteering</w:t>
      </w:r>
      <w:r w:rsidR="00C15F5F">
        <w:t>,</w:t>
      </w:r>
      <w:r>
        <w:t xml:space="preserve"> since the observed counts are different than the expected counts. However, </w:t>
      </w:r>
      <w:r w:rsidR="00C15F5F">
        <w:t>this is probably incorrect</w:t>
      </w:r>
      <w:r>
        <w:t xml:space="preserve"> </w:t>
      </w:r>
      <w:r w:rsidR="00C15F5F">
        <w:t>are due to sampling variability,</w:t>
      </w:r>
      <w:r>
        <w:t xml:space="preserve"> </w:t>
      </w:r>
      <w:r w:rsidR="00C15F5F">
        <w:t>therefore</w:t>
      </w:r>
      <w:r>
        <w:t xml:space="preserve"> we will conduct a </w:t>
      </w:r>
      <w:r>
        <w:rPr>
          <w:rFonts w:eastAsiaTheme="minorEastAsia"/>
          <w:position w:val="-10"/>
        </w:rPr>
        <w:object w:dxaOrig="315" w:dyaOrig="360">
          <v:shape id="_x0000_i1027" type="#_x0000_t75" style="width:15.75pt;height:18pt" o:ole="">
            <v:imagedata r:id="rId10" o:title=""/>
          </v:shape>
          <o:OLEObject Type="Embed" ProgID="Equation.DSMT4" ShapeID="_x0000_i1027" DrawAspect="Content" ObjectID="_1463049100" r:id="rId13"/>
        </w:object>
      </w:r>
      <w:r>
        <w:t xml:space="preserve"> test for independence </w:t>
      </w:r>
      <w:proofErr w:type="gramStart"/>
      <w:r>
        <w:t>( α</w:t>
      </w:r>
      <w:proofErr w:type="gramEnd"/>
      <w:r>
        <w:t xml:space="preserve"> = 0.05). </w:t>
      </w:r>
    </w:p>
    <w:p w:rsidR="002D3D2B" w:rsidRDefault="002D3D2B" w:rsidP="002D3D2B"/>
    <w:p w:rsidR="002D3D2B" w:rsidRDefault="002D3D2B" w:rsidP="002D3D2B">
      <w:r>
        <w:t xml:space="preserve">2) </w:t>
      </w:r>
      <w:r>
        <w:tab/>
        <w:t>Ho: There is</w:t>
      </w:r>
      <w:r w:rsidR="00C15F5F">
        <w:t xml:space="preserve"> no association between a person volunteering on a meal day or nor</w:t>
      </w:r>
      <w:r>
        <w:t xml:space="preserve"> and a person’s </w:t>
      </w:r>
      <w:r w:rsidR="00C15F5F">
        <w:t>reason behind</w:t>
      </w:r>
      <w:r>
        <w:t xml:space="preserve"> volunteering (the variables are independent).</w:t>
      </w:r>
    </w:p>
    <w:p w:rsidR="002D3D2B" w:rsidRDefault="002D3D2B" w:rsidP="002D3D2B">
      <w:r>
        <w:tab/>
        <w:t>Ha: There is an association (the variables are dependent).</w:t>
      </w:r>
    </w:p>
    <w:p w:rsidR="002D3D2B" w:rsidRDefault="002D3D2B" w:rsidP="002D3D2B"/>
    <w:p w:rsidR="002D3D2B" w:rsidRDefault="002D3D2B" w:rsidP="002D3D2B">
      <w:r>
        <w:t>3) 3. Conditions:</w:t>
      </w:r>
    </w:p>
    <w:p w:rsidR="002D3D2B" w:rsidRDefault="002D3D2B" w:rsidP="002D3D2B">
      <w:pPr>
        <w:numPr>
          <w:ilvl w:val="0"/>
          <w:numId w:val="3"/>
        </w:numPr>
      </w:pPr>
      <w:r>
        <w:t xml:space="preserve">The data comes from a random sample? Yes. </w:t>
      </w:r>
    </w:p>
    <w:p w:rsidR="002D3D2B" w:rsidRDefault="002D3D2B" w:rsidP="002D3D2B">
      <w:pPr>
        <w:numPr>
          <w:ilvl w:val="0"/>
          <w:numId w:val="3"/>
        </w:numPr>
      </w:pPr>
      <w:r>
        <w:t xml:space="preserve">Sample &lt; 10% of population? Yes. </w:t>
      </w:r>
    </w:p>
    <w:p w:rsidR="002D3D2B" w:rsidRDefault="002D3D2B" w:rsidP="002D3D2B">
      <w:pPr>
        <w:numPr>
          <w:ilvl w:val="0"/>
          <w:numId w:val="3"/>
        </w:numPr>
      </w:pPr>
      <w:r>
        <w:t>The sample size is large? No, two expected cel</w:t>
      </w:r>
      <w:r w:rsidR="00C15F5F">
        <w:t xml:space="preserve">l counts are not greater than </w:t>
      </w:r>
      <w:proofErr w:type="gramStart"/>
      <w:r w:rsidR="00C15F5F">
        <w:t>5,</w:t>
      </w:r>
      <w:proofErr w:type="gramEnd"/>
      <w:r w:rsidR="00C15F5F">
        <w:t xml:space="preserve"> however, we will</w:t>
      </w:r>
      <w:r>
        <w:t xml:space="preserve"> </w:t>
      </w:r>
      <w:r w:rsidR="00C15F5F">
        <w:t>p</w:t>
      </w:r>
      <w:r>
        <w:t xml:space="preserve">roceed with caution. </w:t>
      </w:r>
    </w:p>
    <w:p w:rsidR="002D3D2B" w:rsidRDefault="002D3D2B" w:rsidP="002D3D2B"/>
    <w:p w:rsidR="00CF4AB3" w:rsidRDefault="00CF4AB3" w:rsidP="002D3D2B"/>
    <w:p w:rsidR="002D3D2B" w:rsidRDefault="002D3D2B" w:rsidP="002D3D2B">
      <w:r>
        <w:lastRenderedPageBreak/>
        <w:t>4) Calculations:</w:t>
      </w:r>
    </w:p>
    <w:p w:rsidR="002D3D2B" w:rsidRDefault="002D3D2B" w:rsidP="002D3D2B">
      <w:r>
        <w:tab/>
      </w:r>
    </w:p>
    <w:p w:rsidR="002D3D2B" w:rsidRDefault="002D3D2B" w:rsidP="002D3D2B">
      <w:r>
        <w:rPr>
          <w:rFonts w:eastAsiaTheme="minorEastAsia"/>
          <w:position w:val="-10"/>
        </w:rPr>
        <w:object w:dxaOrig="315" w:dyaOrig="360">
          <v:shape id="_x0000_i1028" type="#_x0000_t75" style="width:15.75pt;height:18pt" o:ole="">
            <v:imagedata r:id="rId10" o:title=""/>
          </v:shape>
          <o:OLEObject Type="Embed" ProgID="Equation.DSMT4" ShapeID="_x0000_i1028" DrawAspect="Content" ObjectID="_1463049101" r:id="rId14"/>
        </w:object>
      </w:r>
      <w:r>
        <w:t xml:space="preserve"> = </w:t>
      </w:r>
      <w:r>
        <w:rPr>
          <w:rFonts w:eastAsiaTheme="minorEastAsia"/>
          <w:position w:val="-24"/>
        </w:rPr>
        <w:object w:dxaOrig="1695" w:dyaOrig="795">
          <v:shape id="_x0000_i1029" type="#_x0000_t75" style="width:84.75pt;height:39.75pt" o:ole="">
            <v:imagedata r:id="rId15" o:title=""/>
          </v:shape>
          <o:OLEObject Type="Embed" ProgID="Equation.3" ShapeID="_x0000_i1029" DrawAspect="Content" ObjectID="_1463049102" r:id="rId16"/>
        </w:object>
      </w:r>
      <w:r>
        <w:t xml:space="preserve"> = 0.2477 </w:t>
      </w:r>
      <w:proofErr w:type="spellStart"/>
      <w:r>
        <w:t>df</w:t>
      </w:r>
      <w:proofErr w:type="spellEnd"/>
      <w:r>
        <w:t xml:space="preserve"> = (2 – 1</w:t>
      </w:r>
      <w:proofErr w:type="gramStart"/>
      <w:r>
        <w:t>)(</w:t>
      </w:r>
      <w:proofErr w:type="gramEnd"/>
      <w:r>
        <w:t>2 – 1) = 1 P(</w:t>
      </w:r>
      <w:r>
        <w:rPr>
          <w:rFonts w:eastAsiaTheme="minorEastAsia"/>
          <w:position w:val="-10"/>
        </w:rPr>
        <w:object w:dxaOrig="315" w:dyaOrig="360">
          <v:shape id="_x0000_i1030" type="#_x0000_t75" style="width:15.75pt;height:18pt" o:ole="">
            <v:imagedata r:id="rId10" o:title=""/>
          </v:shape>
          <o:OLEObject Type="Embed" ProgID="Equation.DSMT4" ShapeID="_x0000_i1030" DrawAspect="Content" ObjectID="_1463049103" r:id="rId17"/>
        </w:object>
      </w:r>
      <w:r>
        <w:t xml:space="preserve"> &gt; 0.2477) = 0.6187</w:t>
      </w:r>
    </w:p>
    <w:p w:rsidR="002D3D2B" w:rsidRDefault="002D3D2B" w:rsidP="002D3D2B"/>
    <w:p w:rsidR="002D3D2B" w:rsidRDefault="00C15F5F" w:rsidP="002D3D2B">
      <w:r>
        <w:t xml:space="preserve">5) Since the p-value is greater than </w:t>
      </w:r>
      <w:proofErr w:type="gramStart"/>
      <w:r w:rsidR="002D3D2B">
        <w:t>alpha</w:t>
      </w:r>
      <w:proofErr w:type="gramEnd"/>
      <w:r w:rsidR="002D3D2B">
        <w:t xml:space="preserve">, we fail to reject the null hypothesis and cannot conclude that there is an association between the </w:t>
      </w:r>
      <w:r>
        <w:t>two variables.</w:t>
      </w:r>
    </w:p>
    <w:p w:rsidR="002D3D2B" w:rsidRDefault="002D3D2B" w:rsidP="002D3D2B"/>
    <w:p w:rsidR="00367342" w:rsidRDefault="00367342" w:rsidP="00C15F5F">
      <w:pPr>
        <w:ind w:firstLine="720"/>
      </w:pPr>
    </w:p>
    <w:p w:rsidR="00367342" w:rsidRDefault="00367342" w:rsidP="00C15F5F">
      <w:pPr>
        <w:ind w:firstLine="720"/>
      </w:pPr>
    </w:p>
    <w:p w:rsidR="002D3D2B" w:rsidRDefault="002D3D2B" w:rsidP="00C15F5F">
      <w:pPr>
        <w:ind w:firstLine="720"/>
      </w:pPr>
      <w:r>
        <w:t xml:space="preserve">Since Mission Possible wanted to </w:t>
      </w:r>
      <w:r w:rsidR="00367342">
        <w:t>know how many of the volunteers work so that they can make personal relationships with the attendees</w:t>
      </w:r>
      <w:r>
        <w:t>,</w:t>
      </w:r>
      <w:r w:rsidR="00367342">
        <w:t xml:space="preserve"> </w:t>
      </w:r>
      <w:r>
        <w:t>we decided to create</w:t>
      </w:r>
      <w:r w:rsidR="00367342">
        <w:t xml:space="preserve"> a</w:t>
      </w:r>
      <w:r>
        <w:t xml:space="preserve"> 90% 1 sample Confidence Intervals for the proportion of volunteers who came with the </w:t>
      </w:r>
      <w:r w:rsidR="00367342">
        <w:t>purpose</w:t>
      </w:r>
      <w:r>
        <w:t xml:space="preserve"> </w:t>
      </w:r>
      <w:r w:rsidR="00367342">
        <w:t>of establishing relationships for</w:t>
      </w:r>
      <w:r>
        <w:t xml:space="preserve"> each question and for each </w:t>
      </w:r>
      <w:r w:rsidR="00367342">
        <w:t xml:space="preserve">day. </w:t>
      </w:r>
      <w:r>
        <w:t xml:space="preserve"> Below are the Confidence Intervals that we created:</w:t>
      </w:r>
    </w:p>
    <w:p w:rsidR="002D3D2B" w:rsidRDefault="002D3D2B" w:rsidP="002D3D2B"/>
    <w:p w:rsidR="002D3D2B" w:rsidRPr="00CF4AB3" w:rsidRDefault="002D3D2B" w:rsidP="002D3D2B">
      <w:pPr>
        <w:rPr>
          <w:i/>
        </w:rPr>
      </w:pPr>
      <w:r w:rsidRPr="00CF4AB3">
        <w:rPr>
          <w:i/>
        </w:rPr>
        <w:t>I. Confidence Interval for the proportion of the population at C</w:t>
      </w:r>
      <w:r w:rsidR="00367342" w:rsidRPr="00CF4AB3">
        <w:rPr>
          <w:i/>
        </w:rPr>
        <w:t xml:space="preserve">hurch </w:t>
      </w:r>
      <w:r w:rsidRPr="00CF4AB3">
        <w:rPr>
          <w:i/>
        </w:rPr>
        <w:t>U</w:t>
      </w:r>
      <w:r w:rsidR="00367342" w:rsidRPr="00CF4AB3">
        <w:rPr>
          <w:i/>
        </w:rPr>
        <w:t xml:space="preserve">nder the </w:t>
      </w:r>
      <w:r w:rsidRPr="00CF4AB3">
        <w:rPr>
          <w:i/>
        </w:rPr>
        <w:t>B</w:t>
      </w:r>
      <w:r w:rsidR="00367342" w:rsidRPr="00CF4AB3">
        <w:rPr>
          <w:i/>
        </w:rPr>
        <w:t>ridge</w:t>
      </w:r>
      <w:r w:rsidRPr="00CF4AB3">
        <w:rPr>
          <w:i/>
        </w:rPr>
        <w:t xml:space="preserve"> who volunteer to connect with members on a personal level (Based on Question 1 of the Survey) for the “meal” day.</w:t>
      </w:r>
    </w:p>
    <w:p w:rsidR="002D3D2B" w:rsidRDefault="002D3D2B" w:rsidP="002D3D2B"/>
    <w:p w:rsidR="002D3D2B" w:rsidRDefault="002D3D2B" w:rsidP="002D3D2B">
      <w:r>
        <w:t>1</w:t>
      </w:r>
      <w:r w:rsidR="00367342">
        <w:t xml:space="preserve">) We are trying to estimate p, which is </w:t>
      </w:r>
      <w:r>
        <w:t xml:space="preserve">the true proportion of volunteers for Church </w:t>
      </w:r>
      <w:proofErr w:type="gramStart"/>
      <w:r>
        <w:t>Under</w:t>
      </w:r>
      <w:proofErr w:type="gramEnd"/>
      <w:r>
        <w:t xml:space="preserve"> the Bridge who want to connect with members of the Church o</w:t>
      </w:r>
      <w:r w:rsidR="00367342">
        <w:t xml:space="preserve">n a more personal level on </w:t>
      </w:r>
      <w:r>
        <w:t>days</w:t>
      </w:r>
      <w:r w:rsidR="00367342">
        <w:t xml:space="preserve"> serving breakfast</w:t>
      </w:r>
      <w:r>
        <w:t xml:space="preserve">. Our best guess is </w:t>
      </w:r>
      <w:r>
        <w:rPr>
          <w:noProof/>
          <w:color w:val="000000"/>
          <w:position w:val="-10"/>
        </w:rPr>
        <w:drawing>
          <wp:inline distT="0" distB="0" distL="0" distR="0">
            <wp:extent cx="152400" cy="209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0.6875 (11/16). However, this is </w:t>
      </w:r>
      <w:r w:rsidR="00367342">
        <w:t>probably incorrect</w:t>
      </w:r>
      <w:r>
        <w:t xml:space="preserve"> due to sampling </w:t>
      </w:r>
      <w:proofErr w:type="gramStart"/>
      <w:r>
        <w:t>variability,</w:t>
      </w:r>
      <w:proofErr w:type="gramEnd"/>
      <w:r w:rsidR="00367342">
        <w:t xml:space="preserve"> therefore</w:t>
      </w:r>
      <w:r>
        <w:t xml:space="preserve"> we</w:t>
      </w:r>
      <w:r w:rsidR="00367342">
        <w:t xml:space="preserve"> will construct a 1 sample 90% confidence</w:t>
      </w:r>
      <w:r>
        <w:t xml:space="preserve"> interval for p. </w:t>
      </w:r>
    </w:p>
    <w:p w:rsidR="002D3D2B" w:rsidRDefault="002D3D2B" w:rsidP="002D3D2B"/>
    <w:p w:rsidR="002D3D2B" w:rsidRDefault="002D3D2B" w:rsidP="002D3D2B">
      <w:r>
        <w:t xml:space="preserve">2) Conditions: </w:t>
      </w:r>
    </w:p>
    <w:p w:rsidR="002D3D2B" w:rsidRDefault="002D3D2B" w:rsidP="002D3D2B">
      <w:r>
        <w:tab/>
        <w:t>a) Is the sample random? Yes.</w:t>
      </w:r>
    </w:p>
    <w:p w:rsidR="002D3D2B" w:rsidRDefault="002D3D2B" w:rsidP="002D3D2B">
      <w:r>
        <w:tab/>
        <w:t>b) Is the sample less than 10% of the population? No, proceed with caution.</w:t>
      </w:r>
    </w:p>
    <w:p w:rsidR="002D3D2B" w:rsidRDefault="002D3D2B" w:rsidP="002D3D2B">
      <w:r>
        <w:tab/>
        <w:t xml:space="preserve">c) Large sample size? </w:t>
      </w:r>
      <w:proofErr w:type="spellStart"/>
      <w:proofErr w:type="gramStart"/>
      <w:r>
        <w:t>n</w:t>
      </w:r>
      <w:proofErr w:type="spellEnd"/>
      <w:proofErr w:type="gramEnd"/>
      <w:r>
        <w:rPr>
          <w:noProof/>
          <w:color w:val="000000"/>
          <w:position w:val="-10"/>
        </w:rPr>
        <w:drawing>
          <wp:inline distT="0" distB="0" distL="0" distR="0">
            <wp:extent cx="152400" cy="209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10 but </w:t>
      </w:r>
      <w:proofErr w:type="spellStart"/>
      <w:r>
        <w:t>nq</w:t>
      </w:r>
      <w:proofErr w:type="spellEnd"/>
      <w:r>
        <w:t>(hat) is not. Proceed with caution</w:t>
      </w:r>
    </w:p>
    <w:p w:rsidR="002D3D2B" w:rsidRDefault="002D3D2B" w:rsidP="002D3D2B"/>
    <w:p w:rsidR="002D3D2B" w:rsidRDefault="002D3D2B" w:rsidP="002D3D2B">
      <w:r>
        <w:t>3) Calculation:</w:t>
      </w:r>
    </w:p>
    <w:p w:rsidR="002D3D2B" w:rsidRDefault="002D3D2B" w:rsidP="002D3D2B"/>
    <w:p w:rsidR="002D3D2B" w:rsidRDefault="002D3D2B" w:rsidP="002D3D2B">
      <w:r>
        <w:tab/>
        <w:t>90% C.I. = 0.6875 +/- 1.645</w:t>
      </w:r>
      <w:r>
        <w:rPr>
          <w:rFonts w:eastAsiaTheme="minorEastAsia"/>
          <w:position w:val="-12"/>
        </w:rPr>
        <w:object w:dxaOrig="2220" w:dyaOrig="405">
          <v:shape id="_x0000_i1031" type="#_x0000_t75" style="width:111pt;height:20.25pt" o:ole="">
            <v:imagedata r:id="rId18" o:title=""/>
          </v:shape>
          <o:OLEObject Type="Embed" ProgID="Equation.3" ShapeID="_x0000_i1031" DrawAspect="Content" ObjectID="_1463049104" r:id="rId19"/>
        </w:object>
      </w:r>
      <w:r>
        <w:t xml:space="preserve"> = (.50, .8781)</w:t>
      </w:r>
    </w:p>
    <w:p w:rsidR="002D3D2B" w:rsidRDefault="002D3D2B" w:rsidP="002D3D2B"/>
    <w:p w:rsidR="002D3D2B" w:rsidRDefault="002D3D2B" w:rsidP="002D3D2B">
      <w:r>
        <w:t xml:space="preserve">4) We are 90% confident that </w:t>
      </w:r>
      <w:r w:rsidR="00295C54">
        <w:t xml:space="preserve">p, the true proportion of volunteers for Church </w:t>
      </w:r>
      <w:proofErr w:type="gramStart"/>
      <w:r w:rsidR="00295C54">
        <w:t>Under</w:t>
      </w:r>
      <w:proofErr w:type="gramEnd"/>
      <w:r w:rsidR="00295C54">
        <w:t xml:space="preserve"> the Bridge who want to connect with members of the Church on a personal level on the “meal” day, is within the range .50 to 0.88</w:t>
      </w:r>
      <w:r>
        <w:t xml:space="preserve"> </w:t>
      </w:r>
    </w:p>
    <w:p w:rsidR="002D3D2B" w:rsidRDefault="002D3D2B" w:rsidP="002D3D2B"/>
    <w:p w:rsidR="002D3D2B" w:rsidRPr="00CF4AB3" w:rsidRDefault="002D3D2B" w:rsidP="002D3D2B">
      <w:pPr>
        <w:rPr>
          <w:i/>
        </w:rPr>
      </w:pPr>
      <w:r w:rsidRPr="00CF4AB3">
        <w:rPr>
          <w:i/>
        </w:rPr>
        <w:t>II. Confidence Interval for the proportion of the population at C</w:t>
      </w:r>
      <w:r w:rsidR="00571E1D" w:rsidRPr="00CF4AB3">
        <w:rPr>
          <w:i/>
        </w:rPr>
        <w:t xml:space="preserve">hurch </w:t>
      </w:r>
      <w:r w:rsidRPr="00CF4AB3">
        <w:rPr>
          <w:i/>
        </w:rPr>
        <w:t>U</w:t>
      </w:r>
      <w:r w:rsidR="00571E1D" w:rsidRPr="00CF4AB3">
        <w:rPr>
          <w:i/>
        </w:rPr>
        <w:t xml:space="preserve">nder the </w:t>
      </w:r>
      <w:proofErr w:type="gramStart"/>
      <w:r w:rsidRPr="00CF4AB3">
        <w:rPr>
          <w:i/>
        </w:rPr>
        <w:t>B</w:t>
      </w:r>
      <w:r w:rsidR="00571E1D" w:rsidRPr="00CF4AB3">
        <w:rPr>
          <w:i/>
        </w:rPr>
        <w:t xml:space="preserve">ridge </w:t>
      </w:r>
      <w:r w:rsidRPr="00CF4AB3">
        <w:rPr>
          <w:i/>
        </w:rPr>
        <w:t xml:space="preserve"> who</w:t>
      </w:r>
      <w:proofErr w:type="gramEnd"/>
      <w:r w:rsidRPr="00CF4AB3">
        <w:rPr>
          <w:i/>
        </w:rPr>
        <w:t xml:space="preserve"> volunteer to connect wi</w:t>
      </w:r>
      <w:r w:rsidR="00571E1D" w:rsidRPr="00CF4AB3">
        <w:rPr>
          <w:i/>
        </w:rPr>
        <w:t>th members on a personal level</w:t>
      </w:r>
      <w:r w:rsidRPr="00CF4AB3">
        <w:rPr>
          <w:i/>
        </w:rPr>
        <w:t xml:space="preserve"> for the “non-meal” day.</w:t>
      </w:r>
    </w:p>
    <w:p w:rsidR="002D3D2B" w:rsidRDefault="002D3D2B" w:rsidP="002D3D2B"/>
    <w:p w:rsidR="002D3D2B" w:rsidRDefault="00571E1D" w:rsidP="002D3D2B">
      <w:r>
        <w:t>1) We are trying to estimate p, which is</w:t>
      </w:r>
      <w:r w:rsidR="002D3D2B">
        <w:t xml:space="preserve"> the true proportion of volunteers for Church </w:t>
      </w:r>
      <w:proofErr w:type="gramStart"/>
      <w:r w:rsidR="002D3D2B">
        <w:t>Under</w:t>
      </w:r>
      <w:proofErr w:type="gramEnd"/>
      <w:r w:rsidR="002D3D2B">
        <w:t xml:space="preserve"> the Bridge who want to connect with members of the Church on a more personal level on non-meal serving days. Our best guess is </w:t>
      </w:r>
      <w:r w:rsidR="002D3D2B">
        <w:rPr>
          <w:noProof/>
          <w:color w:val="000000"/>
          <w:position w:val="-10"/>
        </w:rPr>
        <w:drawing>
          <wp:inline distT="0" distB="0" distL="0" distR="0">
            <wp:extent cx="152400" cy="2095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002D3D2B">
        <w:t xml:space="preserve">= 0.7647. However, this is </w:t>
      </w:r>
      <w:r>
        <w:t xml:space="preserve">probably incorrect due to sampling </w:t>
      </w:r>
      <w:proofErr w:type="gramStart"/>
      <w:r>
        <w:t>variability,</w:t>
      </w:r>
      <w:proofErr w:type="gramEnd"/>
      <w:r>
        <w:t xml:space="preserve"> therefore</w:t>
      </w:r>
      <w:r w:rsidR="002D3D2B">
        <w:t xml:space="preserve"> we will construct a 1 sample 90% </w:t>
      </w:r>
      <w:r>
        <w:t>confidence</w:t>
      </w:r>
      <w:r w:rsidR="002D3D2B">
        <w:t xml:space="preserve"> interval for p. </w:t>
      </w:r>
    </w:p>
    <w:p w:rsidR="002D3D2B" w:rsidRDefault="002D3D2B" w:rsidP="002D3D2B"/>
    <w:p w:rsidR="002D3D2B" w:rsidRDefault="002D3D2B" w:rsidP="002D3D2B">
      <w:r>
        <w:t xml:space="preserve">2) Conditions: </w:t>
      </w:r>
    </w:p>
    <w:p w:rsidR="002D3D2B" w:rsidRDefault="002D3D2B" w:rsidP="002D3D2B">
      <w:r>
        <w:tab/>
        <w:t>a) Is the sample random? Yes.</w:t>
      </w:r>
    </w:p>
    <w:p w:rsidR="002D3D2B" w:rsidRDefault="002D3D2B" w:rsidP="002D3D2B">
      <w:r>
        <w:tab/>
        <w:t>b) Is the sample less than 10% of the population? No, proceed with caution.</w:t>
      </w:r>
    </w:p>
    <w:p w:rsidR="002D3D2B" w:rsidRDefault="002D3D2B" w:rsidP="002D3D2B">
      <w:r>
        <w:tab/>
        <w:t xml:space="preserve">c) Large sample size? </w:t>
      </w:r>
      <w:proofErr w:type="spellStart"/>
      <w:proofErr w:type="gramStart"/>
      <w:r>
        <w:t>n</w:t>
      </w:r>
      <w:proofErr w:type="spellEnd"/>
      <w:proofErr w:type="gramEnd"/>
      <w:r>
        <w:rPr>
          <w:noProof/>
          <w:color w:val="000000"/>
          <w:position w:val="-10"/>
        </w:rPr>
        <w:drawing>
          <wp:inline distT="0" distB="0" distL="0" distR="0">
            <wp:extent cx="152400" cy="2095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10 but </w:t>
      </w:r>
      <w:proofErr w:type="spellStart"/>
      <w:r>
        <w:t>nq</w:t>
      </w:r>
      <w:proofErr w:type="spellEnd"/>
      <w:r>
        <w:t>(hat) is not. Proceed with caution</w:t>
      </w:r>
    </w:p>
    <w:p w:rsidR="002D3D2B" w:rsidRDefault="002D3D2B" w:rsidP="002D3D2B"/>
    <w:p w:rsidR="002D3D2B" w:rsidRDefault="002D3D2B" w:rsidP="002D3D2B">
      <w:r>
        <w:t>3) Calculation: 90% C.I. = 0.7647 +/- 1.645</w:t>
      </w:r>
      <w:r>
        <w:rPr>
          <w:rFonts w:eastAsiaTheme="minorEastAsia"/>
          <w:position w:val="-12"/>
        </w:rPr>
        <w:object w:dxaOrig="2175" w:dyaOrig="405">
          <v:shape id="_x0000_i1032" type="#_x0000_t75" style="width:108.75pt;height:20.25pt" o:ole="">
            <v:imagedata r:id="rId20" o:title=""/>
          </v:shape>
          <o:OLEObject Type="Embed" ProgID="Equation.3" ShapeID="_x0000_i1032" DrawAspect="Content" ObjectID="_1463049105" r:id="rId21"/>
        </w:object>
      </w:r>
      <w:r>
        <w:t xml:space="preserve"> = (0.60, 0.93)</w:t>
      </w:r>
    </w:p>
    <w:p w:rsidR="002D3D2B" w:rsidRDefault="002D3D2B" w:rsidP="002D3D2B"/>
    <w:p w:rsidR="002D3D2B" w:rsidRDefault="002D3D2B" w:rsidP="002D3D2B">
      <w:r>
        <w:t xml:space="preserve">4) We are 90% confident that </w:t>
      </w:r>
      <w:r w:rsidR="00571E1D">
        <w:t xml:space="preserve">p, the true proportion of volunteers for Church </w:t>
      </w:r>
      <w:proofErr w:type="gramStart"/>
      <w:r w:rsidR="00571E1D">
        <w:t>Under</w:t>
      </w:r>
      <w:proofErr w:type="gramEnd"/>
      <w:r w:rsidR="00571E1D">
        <w:t xml:space="preserve"> the Bridge who want to connect with members of the Church on a personal level on a “non-meal” day, is in the range of 0.60 to 0.93.</w:t>
      </w:r>
      <w:r>
        <w:t xml:space="preserve"> </w:t>
      </w:r>
    </w:p>
    <w:p w:rsidR="00571E1D" w:rsidRDefault="00571E1D" w:rsidP="002D3D2B"/>
    <w:p w:rsidR="002D3D2B" w:rsidRPr="00CF4AB3" w:rsidRDefault="002D3D2B" w:rsidP="002D3D2B">
      <w:pPr>
        <w:rPr>
          <w:i/>
        </w:rPr>
      </w:pPr>
      <w:r w:rsidRPr="00CF4AB3">
        <w:rPr>
          <w:i/>
        </w:rPr>
        <w:t>III. Confidence Interval for the true proportion of volunteers who claim they are forming real relationships with the individuals they are helping/connecting with t</w:t>
      </w:r>
      <w:r w:rsidR="00977B84" w:rsidRPr="00CF4AB3">
        <w:rPr>
          <w:i/>
        </w:rPr>
        <w:t>hem outside of Sunday services, b</w:t>
      </w:r>
      <w:r w:rsidRPr="00CF4AB3">
        <w:rPr>
          <w:i/>
        </w:rPr>
        <w:t>ased on Question</w:t>
      </w:r>
      <w:r w:rsidR="00977B84" w:rsidRPr="00CF4AB3">
        <w:rPr>
          <w:i/>
        </w:rPr>
        <w:t xml:space="preserve"> 2 of the Survey,</w:t>
      </w:r>
      <w:r w:rsidRPr="00CF4AB3">
        <w:rPr>
          <w:i/>
        </w:rPr>
        <w:t xml:space="preserve"> on “meal” days. </w:t>
      </w:r>
    </w:p>
    <w:p w:rsidR="002D3D2B" w:rsidRDefault="002D3D2B" w:rsidP="002D3D2B"/>
    <w:p w:rsidR="002D3D2B" w:rsidRDefault="002D3D2B" w:rsidP="002D3D2B">
      <w:r>
        <w:t xml:space="preserve">1) We are trying to estimate p = the true proportion of volunteers who claim they are forming real relationships with the individuals they are helping/connecting with them outside of Sunday services on “meal” days. Our best guess is </w:t>
      </w:r>
      <w:r>
        <w:rPr>
          <w:noProof/>
          <w:color w:val="000000"/>
          <w:position w:val="-10"/>
        </w:rPr>
        <w:drawing>
          <wp:inline distT="0" distB="0" distL="0" distR="0">
            <wp:extent cx="152400" cy="2095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0.6875. However, this is </w:t>
      </w:r>
      <w:r w:rsidR="00977B84">
        <w:t>probably in</w:t>
      </w:r>
      <w:r>
        <w:t xml:space="preserve">correct due to sampling variability. To decide, we will construct a 90% </w:t>
      </w:r>
      <w:r w:rsidR="00977B84">
        <w:t>confidence interval</w:t>
      </w:r>
      <w:r>
        <w:t xml:space="preserve"> for p.  </w:t>
      </w:r>
    </w:p>
    <w:p w:rsidR="002D3D2B" w:rsidRDefault="002D3D2B" w:rsidP="002D3D2B"/>
    <w:p w:rsidR="002D3D2B" w:rsidRDefault="002D3D2B" w:rsidP="002D3D2B">
      <w:r>
        <w:t xml:space="preserve">2) Conditions: </w:t>
      </w:r>
    </w:p>
    <w:p w:rsidR="002D3D2B" w:rsidRDefault="002D3D2B" w:rsidP="002D3D2B">
      <w:r>
        <w:tab/>
        <w:t>a) Is the sample random? Yes.</w:t>
      </w:r>
    </w:p>
    <w:p w:rsidR="002D3D2B" w:rsidRDefault="002D3D2B" w:rsidP="002D3D2B">
      <w:r>
        <w:tab/>
        <w:t>b) Is the sample less than 10% of the population? No, proceed with caution.</w:t>
      </w:r>
    </w:p>
    <w:p w:rsidR="002D3D2B" w:rsidRDefault="002D3D2B" w:rsidP="002D3D2B">
      <w:r>
        <w:tab/>
        <w:t xml:space="preserve">c) Large sample size? </w:t>
      </w:r>
      <w:proofErr w:type="spellStart"/>
      <w:proofErr w:type="gramStart"/>
      <w:r>
        <w:t>n</w:t>
      </w:r>
      <w:proofErr w:type="spellEnd"/>
      <w:proofErr w:type="gramEnd"/>
      <w:r>
        <w:rPr>
          <w:noProof/>
          <w:color w:val="000000"/>
          <w:position w:val="-10"/>
        </w:rPr>
        <w:drawing>
          <wp:inline distT="0" distB="0" distL="0" distR="0">
            <wp:extent cx="152400" cy="2095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10 but </w:t>
      </w:r>
      <w:proofErr w:type="spellStart"/>
      <w:r>
        <w:t>nq</w:t>
      </w:r>
      <w:proofErr w:type="spellEnd"/>
      <w:r>
        <w:t>(hat) is not. Proceed with caution</w:t>
      </w:r>
    </w:p>
    <w:p w:rsidR="002D3D2B" w:rsidRDefault="002D3D2B" w:rsidP="002D3D2B"/>
    <w:p w:rsidR="002D3D2B" w:rsidRDefault="002D3D2B" w:rsidP="002D3D2B">
      <w:r>
        <w:t>3) Calculation:</w:t>
      </w:r>
    </w:p>
    <w:p w:rsidR="002D3D2B" w:rsidRDefault="002D3D2B" w:rsidP="002D3D2B"/>
    <w:p w:rsidR="002D3D2B" w:rsidRDefault="002D3D2B" w:rsidP="002D3D2B">
      <w:r>
        <w:tab/>
        <w:t>90% C.I. = 0.6875 +/- 1.645</w:t>
      </w:r>
      <w:r>
        <w:rPr>
          <w:rFonts w:eastAsiaTheme="minorEastAsia"/>
          <w:position w:val="-12"/>
        </w:rPr>
        <w:object w:dxaOrig="2220" w:dyaOrig="405">
          <v:shape id="_x0000_i1033" type="#_x0000_t75" style="width:111pt;height:20.25pt" o:ole="">
            <v:imagedata r:id="rId22" o:title=""/>
          </v:shape>
          <o:OLEObject Type="Embed" ProgID="Equation.3" ShapeID="_x0000_i1033" DrawAspect="Content" ObjectID="_1463049106" r:id="rId23"/>
        </w:object>
      </w:r>
      <w:r>
        <w:t>= (0.50, 0.88)</w:t>
      </w:r>
    </w:p>
    <w:p w:rsidR="002D3D2B" w:rsidRDefault="002D3D2B" w:rsidP="002D3D2B"/>
    <w:p w:rsidR="002D3D2B" w:rsidRDefault="002D3D2B" w:rsidP="002D3D2B">
      <w:r>
        <w:t xml:space="preserve">4) We are 90% confident that </w:t>
      </w:r>
      <w:r w:rsidR="00977B84">
        <w:t>p, which is the true proportion the true proportion of volunteers who claim they are forming real relationships with the individuals they are helping/connecting with them outside of Sunday services on “meal” days, is in the range 0.50 to 0.88.</w:t>
      </w:r>
    </w:p>
    <w:p w:rsidR="002D3D2B" w:rsidRDefault="002D3D2B" w:rsidP="002D3D2B"/>
    <w:p w:rsidR="002D3D2B" w:rsidRPr="00CF4AB3" w:rsidRDefault="002D3D2B" w:rsidP="002D3D2B">
      <w:pPr>
        <w:rPr>
          <w:i/>
        </w:rPr>
      </w:pPr>
      <w:r w:rsidRPr="00CF4AB3">
        <w:rPr>
          <w:i/>
        </w:rPr>
        <w:t>IV. Confidence Interval for the true proportion of volunteers who claim they are forming real relationships with the individuals they are helping/connecting with t</w:t>
      </w:r>
      <w:r w:rsidR="00977B84" w:rsidRPr="00CF4AB3">
        <w:rPr>
          <w:i/>
        </w:rPr>
        <w:t>hem outside of Sunday services, b</w:t>
      </w:r>
      <w:r w:rsidRPr="00CF4AB3">
        <w:rPr>
          <w:i/>
        </w:rPr>
        <w:t xml:space="preserve">ased </w:t>
      </w:r>
      <w:r w:rsidR="00977B84" w:rsidRPr="00CF4AB3">
        <w:rPr>
          <w:i/>
        </w:rPr>
        <w:t>on Question 2 of the Survey,</w:t>
      </w:r>
      <w:r w:rsidRPr="00CF4AB3">
        <w:rPr>
          <w:i/>
        </w:rPr>
        <w:t xml:space="preserve"> on “non-meal” days. </w:t>
      </w:r>
    </w:p>
    <w:p w:rsidR="002D3D2B" w:rsidRDefault="002D3D2B" w:rsidP="002D3D2B"/>
    <w:p w:rsidR="002D3D2B" w:rsidRDefault="002D3D2B" w:rsidP="002D3D2B">
      <w:r>
        <w:t>1</w:t>
      </w:r>
      <w:r w:rsidR="00977B84">
        <w:t xml:space="preserve">) We are trying to estimate p, which is </w:t>
      </w:r>
      <w:r>
        <w:t xml:space="preserve">the true proportion of volunteers who claim they are forming real relationships with the individuals they are helping/connecting with them outside of Sunday services on “non-meal” days. Our best guess is </w:t>
      </w:r>
      <w:r>
        <w:rPr>
          <w:noProof/>
          <w:color w:val="000000"/>
          <w:position w:val="-10"/>
        </w:rPr>
        <w:drawing>
          <wp:inline distT="0" distB="0" distL="0" distR="0">
            <wp:extent cx="152400" cy="2095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0.1765. However, this is </w:t>
      </w:r>
      <w:r w:rsidR="00977B84">
        <w:t>probably in</w:t>
      </w:r>
      <w:r>
        <w:t>correct due to</w:t>
      </w:r>
      <w:r w:rsidR="00977B84">
        <w:t xml:space="preserve"> sampling variability. Therefore</w:t>
      </w:r>
      <w:r>
        <w:t xml:space="preserve">, we will construct a 90% </w:t>
      </w:r>
      <w:r w:rsidR="0019674B">
        <w:t>confidence</w:t>
      </w:r>
      <w:r>
        <w:t xml:space="preserve"> interval for p.  </w:t>
      </w:r>
    </w:p>
    <w:p w:rsidR="002D3D2B" w:rsidRDefault="002D3D2B" w:rsidP="002D3D2B"/>
    <w:p w:rsidR="00CF4AB3" w:rsidRDefault="00CF4AB3" w:rsidP="002D3D2B"/>
    <w:p w:rsidR="002D3D2B" w:rsidRDefault="002D3D2B" w:rsidP="002D3D2B">
      <w:r>
        <w:lastRenderedPageBreak/>
        <w:t xml:space="preserve">2) Conditions: </w:t>
      </w:r>
    </w:p>
    <w:p w:rsidR="002D3D2B" w:rsidRDefault="002D3D2B" w:rsidP="002D3D2B">
      <w:r>
        <w:tab/>
        <w:t>a) Is the sample random? Yes.</w:t>
      </w:r>
    </w:p>
    <w:p w:rsidR="002D3D2B" w:rsidRDefault="002D3D2B" w:rsidP="002D3D2B">
      <w:r>
        <w:tab/>
        <w:t>b) Is the sample less than 10% of the population? No, proceed with caution.</w:t>
      </w:r>
    </w:p>
    <w:p w:rsidR="002D3D2B" w:rsidRDefault="002D3D2B" w:rsidP="002D3D2B">
      <w:r>
        <w:tab/>
        <w:t xml:space="preserve">c) Large sample size? </w:t>
      </w:r>
      <w:proofErr w:type="spellStart"/>
      <w:proofErr w:type="gramStart"/>
      <w:r>
        <w:t>n</w:t>
      </w:r>
      <w:proofErr w:type="spellEnd"/>
      <w:proofErr w:type="gramEnd"/>
      <w:r>
        <w:rPr>
          <w:noProof/>
          <w:color w:val="000000"/>
          <w:position w:val="-10"/>
        </w:rPr>
        <w:drawing>
          <wp:inline distT="0" distB="0" distL="0" distR="0">
            <wp:extent cx="152400" cy="209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t xml:space="preserve"> 10 but </w:t>
      </w:r>
      <w:proofErr w:type="spellStart"/>
      <w:r>
        <w:t>nq</w:t>
      </w:r>
      <w:proofErr w:type="spellEnd"/>
      <w:r>
        <w:t>(hat) is not. Proceed with caution</w:t>
      </w:r>
    </w:p>
    <w:p w:rsidR="002D3D2B" w:rsidRDefault="002D3D2B" w:rsidP="002D3D2B"/>
    <w:p w:rsidR="002D3D2B" w:rsidRDefault="002D3D2B" w:rsidP="002D3D2B">
      <w:r>
        <w:t>3) Calculation:</w:t>
      </w:r>
    </w:p>
    <w:p w:rsidR="002D3D2B" w:rsidRDefault="002D3D2B" w:rsidP="002D3D2B"/>
    <w:p w:rsidR="002D3D2B" w:rsidRDefault="002D3D2B" w:rsidP="002D3D2B">
      <w:r>
        <w:tab/>
        <w:t>90% C.I. = 0.1765 +/- 1.645</w:t>
      </w:r>
      <w:r>
        <w:rPr>
          <w:rFonts w:eastAsiaTheme="minorEastAsia"/>
          <w:position w:val="-12"/>
        </w:rPr>
        <w:object w:dxaOrig="2220" w:dyaOrig="405">
          <v:shape id="_x0000_i1034" type="#_x0000_t75" style="width:111pt;height:20.25pt" o:ole="">
            <v:imagedata r:id="rId24" o:title=""/>
          </v:shape>
          <o:OLEObject Type="Embed" ProgID="Equation.3" ShapeID="_x0000_i1034" DrawAspect="Content" ObjectID="_1463049107" r:id="rId25"/>
        </w:object>
      </w:r>
      <w:r>
        <w:t>= (0.02</w:t>
      </w:r>
      <w:proofErr w:type="gramStart"/>
      <w:r>
        <w:t>,0.33</w:t>
      </w:r>
      <w:proofErr w:type="gramEnd"/>
      <w:r>
        <w:t>)</w:t>
      </w:r>
    </w:p>
    <w:p w:rsidR="002D3D2B" w:rsidRDefault="002D3D2B" w:rsidP="002D3D2B"/>
    <w:p w:rsidR="002D3D2B" w:rsidRDefault="002D3D2B" w:rsidP="002D3D2B">
      <w:r>
        <w:t xml:space="preserve">4) We are 90% confident that </w:t>
      </w:r>
      <w:r w:rsidR="0019674B">
        <w:t>p, which is the true proportion of volunteers who claim they are forming real relationships with the individuals they are helping/connecting with them outside of Sunday services on “non-meal” days,  lies within the range 0.02 to 0.33.</w:t>
      </w:r>
    </w:p>
    <w:p w:rsidR="0051648C" w:rsidRDefault="0051648C" w:rsidP="002D3D2B"/>
    <w:p w:rsidR="0051648C" w:rsidRDefault="0051648C" w:rsidP="002D3D2B"/>
    <w:p w:rsidR="00677506" w:rsidRDefault="0051648C" w:rsidP="002D3D2B">
      <w:r>
        <w:tab/>
      </w:r>
    </w:p>
    <w:p w:rsidR="00677506" w:rsidRDefault="00677506" w:rsidP="00677506">
      <w:pPr>
        <w:ind w:firstLine="720"/>
      </w:pPr>
    </w:p>
    <w:p w:rsidR="00670049" w:rsidRDefault="00670049" w:rsidP="00677506">
      <w:pPr>
        <w:ind w:firstLine="720"/>
      </w:pPr>
    </w:p>
    <w:p w:rsidR="00670049" w:rsidRPr="00670049" w:rsidRDefault="00670049" w:rsidP="00670049">
      <w:pPr>
        <w:rPr>
          <w:b/>
        </w:rPr>
      </w:pPr>
      <w:r>
        <w:rPr>
          <w:b/>
        </w:rPr>
        <w:t>Conclusion:</w:t>
      </w:r>
    </w:p>
    <w:p w:rsidR="0051648C" w:rsidRDefault="0051648C" w:rsidP="00677506">
      <w:pPr>
        <w:ind w:firstLine="720"/>
      </w:pPr>
      <w:r>
        <w:t xml:space="preserve">After analyzing the data using these various tests, our team is able to come to several conclusions. The first is that we cannot conclude that a greater proportion of volunteers who want to connect with the homeless serve on day without a meal than on a day with a meal. Now this does not mean that this is not true, but our test was unable to prove that the proportion is greater. The same is true with the second conclusion, which says that we cannot conclude any association between what </w:t>
      </w:r>
      <w:proofErr w:type="gramStart"/>
      <w:r>
        <w:t>day</w:t>
      </w:r>
      <w:proofErr w:type="gramEnd"/>
      <w:r>
        <w:t xml:space="preserve"> a person volunteers and their reasons for volunteering.</w:t>
      </w:r>
      <w:r w:rsidR="007232A9">
        <w:t xml:space="preserve"> Our confidence intervals, however, prove that our surveys are most likely accurate and not influenced by bias, as our p value lies within the range for all of our questions, meaning we can be 90% confident our survey results are correct.</w:t>
      </w:r>
    </w:p>
    <w:p w:rsidR="00A871F8" w:rsidRDefault="00A871F8" w:rsidP="002D3D2B">
      <w:r>
        <w:tab/>
        <w:t xml:space="preserve">The survey methods chosen by our team clearly had some </w:t>
      </w:r>
      <w:proofErr w:type="gramStart"/>
      <w:r>
        <w:t>strengths</w:t>
      </w:r>
      <w:proofErr w:type="gramEnd"/>
      <w:r>
        <w:t xml:space="preserve"> and some weaknesses, as our data was unable to prove a correlation between meal days and the reasons for volunteering, but our confidence intervals showed that our surveys and p values were accurate. The accurate p values most likely come from the survey we gave, as we successfully reduced most bias through the wording of the question and such. The inability to prove a correlation, however, probably comes </w:t>
      </w:r>
      <w:r w:rsidR="00615144">
        <w:t>from the manner in which we conducted the survey. Our cluster samples may not have eliminated all bias, as each group could have different reasons for volunteering. The other issue is that our groups in our survey were not large enough sample sizes</w:t>
      </w:r>
      <w:r w:rsidR="00677506">
        <w:t>, as well as possibly not having less than ten percent of the volunteers. Both of these could have caused bias, leading to an inaccurate survey and testing. However, the data did provide us with accurate p values, so the actual survey itself was constructed well.</w:t>
      </w:r>
    </w:p>
    <w:p w:rsidR="002D3D2B" w:rsidRDefault="002D3D2B" w:rsidP="002D3D2B">
      <w:r>
        <w:tab/>
      </w:r>
    </w:p>
    <w:p w:rsidR="002D3D2B" w:rsidRDefault="002D3D2B" w:rsidP="002D3D2B"/>
    <w:sectPr w:rsidR="002D3D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800" w:rsidRDefault="00045800" w:rsidP="00857650">
      <w:r>
        <w:separator/>
      </w:r>
    </w:p>
  </w:endnote>
  <w:endnote w:type="continuationSeparator" w:id="0">
    <w:p w:rsidR="00045800" w:rsidRDefault="00045800" w:rsidP="00857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800" w:rsidRDefault="00045800" w:rsidP="00857650">
      <w:r>
        <w:separator/>
      </w:r>
    </w:p>
  </w:footnote>
  <w:footnote w:type="continuationSeparator" w:id="0">
    <w:p w:rsidR="00045800" w:rsidRDefault="00045800" w:rsidP="008576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87E2F"/>
    <w:multiLevelType w:val="hybridMultilevel"/>
    <w:tmpl w:val="C5969160"/>
    <w:lvl w:ilvl="0" w:tplc="474A6A90">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4D157405"/>
    <w:multiLevelType w:val="multilevel"/>
    <w:tmpl w:val="7EB4472C"/>
    <w:styleLink w:val="Biologynotes"/>
    <w:lvl w:ilvl="0">
      <w:start w:val="1"/>
      <w:numFmt w:val="upperRoman"/>
      <w:lvlText w:val="%1."/>
      <w:lvlJc w:val="left"/>
      <w:pPr>
        <w:ind w:left="1080" w:hanging="720"/>
      </w:pPr>
      <w:rPr>
        <w:rFonts w:hint="default"/>
      </w:rPr>
    </w:lvl>
    <w:lvl w:ilvl="1">
      <w:start w:val="1"/>
      <w:numFmt w:val="upperLetter"/>
      <w:lvlText w:val="%2."/>
      <w:lvlJc w:val="left"/>
      <w:pPr>
        <w:ind w:left="1440" w:hanging="360"/>
      </w:pPr>
    </w:lvl>
    <w:lvl w:ilvl="2">
      <w:start w:val="1"/>
      <w:numFmt w:val="decimal"/>
      <w:lvlText w:val="%3."/>
      <w:lvlJc w:val="right"/>
      <w:pPr>
        <w:ind w:left="2160" w:hanging="180"/>
      </w:pPr>
    </w:lvl>
    <w:lvl w:ilvl="3">
      <w:start w:val="1"/>
      <w:numFmt w:val="lowerLetter"/>
      <w:lvlText w:val="%4."/>
      <w:lvlJc w:val="left"/>
      <w:pPr>
        <w:ind w:left="2880" w:hanging="360"/>
      </w:pPr>
    </w:lvl>
    <w:lvl w:ilvl="4">
      <w:start w:val="1"/>
      <w:numFmt w:val="lowerRoman"/>
      <w:lvlText w:val="%5."/>
      <w:lvlJc w:val="left"/>
      <w:pPr>
        <w:ind w:left="3600" w:hanging="360"/>
      </w:pPr>
    </w:lvl>
    <w:lvl w:ilvl="5">
      <w:start w:val="1"/>
      <w:numFmt w:val="decimal"/>
      <w:lvlText w:val="%6"/>
      <w:lvlJc w:val="left"/>
      <w:pPr>
        <w:ind w:left="4320" w:hanging="180"/>
      </w:pPr>
      <w:rPr>
        <w:rFonts w:ascii="Times New Roman" w:hAnsi="Times New Roman" w:hint="default"/>
        <w:color w:val="auto"/>
      </w:r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E08"/>
    <w:rsid w:val="000011D3"/>
    <w:rsid w:val="00045800"/>
    <w:rsid w:val="00077E08"/>
    <w:rsid w:val="0019674B"/>
    <w:rsid w:val="00295C54"/>
    <w:rsid w:val="002D3D2B"/>
    <w:rsid w:val="00367342"/>
    <w:rsid w:val="0051648C"/>
    <w:rsid w:val="00571E1D"/>
    <w:rsid w:val="00615144"/>
    <w:rsid w:val="00624097"/>
    <w:rsid w:val="00626A1B"/>
    <w:rsid w:val="0063357F"/>
    <w:rsid w:val="00662B97"/>
    <w:rsid w:val="00670049"/>
    <w:rsid w:val="00677506"/>
    <w:rsid w:val="007100C7"/>
    <w:rsid w:val="007232A9"/>
    <w:rsid w:val="00856505"/>
    <w:rsid w:val="00857650"/>
    <w:rsid w:val="00905265"/>
    <w:rsid w:val="00977B84"/>
    <w:rsid w:val="00A23943"/>
    <w:rsid w:val="00A871F8"/>
    <w:rsid w:val="00B41F9E"/>
    <w:rsid w:val="00C15F5F"/>
    <w:rsid w:val="00CF4AB3"/>
    <w:rsid w:val="00E11D6D"/>
    <w:rsid w:val="00E94E79"/>
    <w:rsid w:val="00FB5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265"/>
    <w:pPr>
      <w:spacing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iologynotes">
    <w:name w:val="Biology notes"/>
    <w:uiPriority w:val="99"/>
    <w:rsid w:val="000011D3"/>
    <w:pPr>
      <w:numPr>
        <w:numId w:val="1"/>
      </w:numPr>
    </w:pPr>
  </w:style>
  <w:style w:type="paragraph" w:styleId="BalloonText">
    <w:name w:val="Balloon Text"/>
    <w:basedOn w:val="Normal"/>
    <w:link w:val="BalloonTextChar"/>
    <w:uiPriority w:val="99"/>
    <w:semiHidden/>
    <w:unhideWhenUsed/>
    <w:rsid w:val="00626A1B"/>
    <w:rPr>
      <w:rFonts w:ascii="Tahoma" w:hAnsi="Tahoma" w:cs="Tahoma"/>
      <w:sz w:val="16"/>
      <w:szCs w:val="16"/>
    </w:rPr>
  </w:style>
  <w:style w:type="character" w:customStyle="1" w:styleId="BalloonTextChar">
    <w:name w:val="Balloon Text Char"/>
    <w:basedOn w:val="DefaultParagraphFont"/>
    <w:link w:val="BalloonText"/>
    <w:uiPriority w:val="99"/>
    <w:semiHidden/>
    <w:rsid w:val="00626A1B"/>
    <w:rPr>
      <w:rFonts w:ascii="Tahoma" w:eastAsia="Times New Roman" w:hAnsi="Tahoma" w:cs="Tahoma"/>
      <w:sz w:val="16"/>
      <w:szCs w:val="16"/>
    </w:rPr>
  </w:style>
  <w:style w:type="paragraph" w:styleId="Header">
    <w:name w:val="header"/>
    <w:basedOn w:val="Normal"/>
    <w:link w:val="HeaderChar"/>
    <w:uiPriority w:val="99"/>
    <w:unhideWhenUsed/>
    <w:rsid w:val="00857650"/>
    <w:pPr>
      <w:tabs>
        <w:tab w:val="center" w:pos="4680"/>
        <w:tab w:val="right" w:pos="9360"/>
      </w:tabs>
    </w:pPr>
  </w:style>
  <w:style w:type="character" w:customStyle="1" w:styleId="HeaderChar">
    <w:name w:val="Header Char"/>
    <w:basedOn w:val="DefaultParagraphFont"/>
    <w:link w:val="Header"/>
    <w:uiPriority w:val="99"/>
    <w:rsid w:val="0085765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57650"/>
    <w:pPr>
      <w:tabs>
        <w:tab w:val="center" w:pos="4680"/>
        <w:tab w:val="right" w:pos="9360"/>
      </w:tabs>
    </w:pPr>
  </w:style>
  <w:style w:type="character" w:customStyle="1" w:styleId="FooterChar">
    <w:name w:val="Footer Char"/>
    <w:basedOn w:val="DefaultParagraphFont"/>
    <w:link w:val="Footer"/>
    <w:uiPriority w:val="99"/>
    <w:rsid w:val="00857650"/>
    <w:rPr>
      <w:rFonts w:ascii="Times New Roman" w:eastAsia="Times New Roman" w:hAnsi="Times New Roman" w:cs="Times New Roman"/>
      <w:sz w:val="24"/>
      <w:szCs w:val="24"/>
    </w:rPr>
  </w:style>
  <w:style w:type="table" w:styleId="TableGrid">
    <w:name w:val="Table Grid"/>
    <w:basedOn w:val="TableNormal"/>
    <w:uiPriority w:val="59"/>
    <w:rsid w:val="002D3D2B"/>
    <w:pPr>
      <w:spacing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265"/>
    <w:pPr>
      <w:spacing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iologynotes">
    <w:name w:val="Biology notes"/>
    <w:uiPriority w:val="99"/>
    <w:rsid w:val="000011D3"/>
    <w:pPr>
      <w:numPr>
        <w:numId w:val="1"/>
      </w:numPr>
    </w:pPr>
  </w:style>
  <w:style w:type="paragraph" w:styleId="BalloonText">
    <w:name w:val="Balloon Text"/>
    <w:basedOn w:val="Normal"/>
    <w:link w:val="BalloonTextChar"/>
    <w:uiPriority w:val="99"/>
    <w:semiHidden/>
    <w:unhideWhenUsed/>
    <w:rsid w:val="00626A1B"/>
    <w:rPr>
      <w:rFonts w:ascii="Tahoma" w:hAnsi="Tahoma" w:cs="Tahoma"/>
      <w:sz w:val="16"/>
      <w:szCs w:val="16"/>
    </w:rPr>
  </w:style>
  <w:style w:type="character" w:customStyle="1" w:styleId="BalloonTextChar">
    <w:name w:val="Balloon Text Char"/>
    <w:basedOn w:val="DefaultParagraphFont"/>
    <w:link w:val="BalloonText"/>
    <w:uiPriority w:val="99"/>
    <w:semiHidden/>
    <w:rsid w:val="00626A1B"/>
    <w:rPr>
      <w:rFonts w:ascii="Tahoma" w:eastAsia="Times New Roman" w:hAnsi="Tahoma" w:cs="Tahoma"/>
      <w:sz w:val="16"/>
      <w:szCs w:val="16"/>
    </w:rPr>
  </w:style>
  <w:style w:type="paragraph" w:styleId="Header">
    <w:name w:val="header"/>
    <w:basedOn w:val="Normal"/>
    <w:link w:val="HeaderChar"/>
    <w:uiPriority w:val="99"/>
    <w:unhideWhenUsed/>
    <w:rsid w:val="00857650"/>
    <w:pPr>
      <w:tabs>
        <w:tab w:val="center" w:pos="4680"/>
        <w:tab w:val="right" w:pos="9360"/>
      </w:tabs>
    </w:pPr>
  </w:style>
  <w:style w:type="character" w:customStyle="1" w:styleId="HeaderChar">
    <w:name w:val="Header Char"/>
    <w:basedOn w:val="DefaultParagraphFont"/>
    <w:link w:val="Header"/>
    <w:uiPriority w:val="99"/>
    <w:rsid w:val="0085765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57650"/>
    <w:pPr>
      <w:tabs>
        <w:tab w:val="center" w:pos="4680"/>
        <w:tab w:val="right" w:pos="9360"/>
      </w:tabs>
    </w:pPr>
  </w:style>
  <w:style w:type="character" w:customStyle="1" w:styleId="FooterChar">
    <w:name w:val="Footer Char"/>
    <w:basedOn w:val="DefaultParagraphFont"/>
    <w:link w:val="Footer"/>
    <w:uiPriority w:val="99"/>
    <w:rsid w:val="00857650"/>
    <w:rPr>
      <w:rFonts w:ascii="Times New Roman" w:eastAsia="Times New Roman" w:hAnsi="Times New Roman" w:cs="Times New Roman"/>
      <w:sz w:val="24"/>
      <w:szCs w:val="24"/>
    </w:rPr>
  </w:style>
  <w:style w:type="table" w:styleId="TableGrid">
    <w:name w:val="Table Grid"/>
    <w:basedOn w:val="TableNormal"/>
    <w:uiPriority w:val="59"/>
    <w:rsid w:val="002D3D2B"/>
    <w:pPr>
      <w:spacing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29476">
      <w:bodyDiv w:val="1"/>
      <w:marLeft w:val="0"/>
      <w:marRight w:val="0"/>
      <w:marTop w:val="0"/>
      <w:marBottom w:val="0"/>
      <w:divBdr>
        <w:top w:val="none" w:sz="0" w:space="0" w:color="auto"/>
        <w:left w:val="none" w:sz="0" w:space="0" w:color="auto"/>
        <w:bottom w:val="none" w:sz="0" w:space="0" w:color="auto"/>
        <w:right w:val="none" w:sz="0" w:space="0" w:color="auto"/>
      </w:divBdr>
    </w:div>
    <w:div w:id="1029647976">
      <w:bodyDiv w:val="1"/>
      <w:marLeft w:val="0"/>
      <w:marRight w:val="0"/>
      <w:marTop w:val="0"/>
      <w:marBottom w:val="0"/>
      <w:divBdr>
        <w:top w:val="none" w:sz="0" w:space="0" w:color="auto"/>
        <w:left w:val="none" w:sz="0" w:space="0" w:color="auto"/>
        <w:bottom w:val="none" w:sz="0" w:space="0" w:color="auto"/>
        <w:right w:val="none" w:sz="0" w:space="0" w:color="auto"/>
      </w:divBdr>
    </w:div>
    <w:div w:id="205947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oleObject" Target="embeddings/oleObject3.bin"/><Relationship Id="rId18" Type="http://schemas.openxmlformats.org/officeDocument/2006/relationships/image" Target="media/image4.emf"/><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5.e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7.emf"/><Relationship Id="rId5"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oleObject" Target="embeddings/oleObject9.bin"/><Relationship Id="rId10" Type="http://schemas.openxmlformats.org/officeDocument/2006/relationships/image" Target="media/image2.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oleObject" Target="embeddings/oleObject4.bin"/><Relationship Id="rId22" Type="http://schemas.openxmlformats.org/officeDocument/2006/relationships/image" Target="media/image6.emf"/><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t>Why Do You</a:t>
            </a:r>
            <a:r>
              <a:rPr lang="en-US" sz="1400" baseline="0"/>
              <a:t> Volunteer?</a:t>
            </a:r>
            <a:endParaRPr lang="en-US" sz="1400"/>
          </a:p>
        </c:rich>
      </c:tx>
      <c:overlay val="0"/>
    </c:title>
    <c:autoTitleDeleted val="0"/>
    <c:plotArea>
      <c:layout/>
      <c:barChart>
        <c:barDir val="col"/>
        <c:grouping val="percentStacked"/>
        <c:varyColors val="0"/>
        <c:ser>
          <c:idx val="0"/>
          <c:order val="0"/>
          <c:tx>
            <c:strRef>
              <c:f>Sheet1!$A$4</c:f>
              <c:strCache>
                <c:ptCount val="1"/>
                <c:pt idx="0">
                  <c:v>Personnal Level</c:v>
                </c:pt>
              </c:strCache>
            </c:strRef>
          </c:tx>
          <c:invertIfNegative val="0"/>
          <c:cat>
            <c:strRef>
              <c:f>Sheet1!$B$3:$C$3</c:f>
              <c:strCache>
                <c:ptCount val="2"/>
                <c:pt idx="0">
                  <c:v>meal day</c:v>
                </c:pt>
                <c:pt idx="1">
                  <c:v>no meal</c:v>
                </c:pt>
              </c:strCache>
            </c:strRef>
          </c:cat>
          <c:val>
            <c:numRef>
              <c:f>Sheet1!$B$4:$C$4</c:f>
              <c:numCache>
                <c:formatCode>General</c:formatCode>
                <c:ptCount val="2"/>
                <c:pt idx="0">
                  <c:v>0.45800000000000002</c:v>
                </c:pt>
                <c:pt idx="1">
                  <c:v>0.55600000000000005</c:v>
                </c:pt>
              </c:numCache>
            </c:numRef>
          </c:val>
        </c:ser>
        <c:ser>
          <c:idx val="1"/>
          <c:order val="1"/>
          <c:tx>
            <c:strRef>
              <c:f>Sheet1!$A$5</c:f>
              <c:strCache>
                <c:ptCount val="1"/>
                <c:pt idx="0">
                  <c:v>Service hours/Resume</c:v>
                </c:pt>
              </c:strCache>
            </c:strRef>
          </c:tx>
          <c:invertIfNegative val="0"/>
          <c:cat>
            <c:strRef>
              <c:f>Sheet1!$B$3:$C$3</c:f>
              <c:strCache>
                <c:ptCount val="2"/>
                <c:pt idx="0">
                  <c:v>meal day</c:v>
                </c:pt>
                <c:pt idx="1">
                  <c:v>no meal</c:v>
                </c:pt>
              </c:strCache>
            </c:strRef>
          </c:cat>
          <c:val>
            <c:numRef>
              <c:f>Sheet1!$B$5:$C$5</c:f>
              <c:numCache>
                <c:formatCode>General</c:formatCode>
                <c:ptCount val="2"/>
                <c:pt idx="0">
                  <c:v>0.54200000000000004</c:v>
                </c:pt>
                <c:pt idx="1">
                  <c:v>0.44500000000000001</c:v>
                </c:pt>
              </c:numCache>
            </c:numRef>
          </c:val>
        </c:ser>
        <c:dLbls>
          <c:showLegendKey val="0"/>
          <c:showVal val="0"/>
          <c:showCatName val="0"/>
          <c:showSerName val="0"/>
          <c:showPercent val="0"/>
          <c:showBubbleSize val="0"/>
        </c:dLbls>
        <c:gapWidth val="150"/>
        <c:overlap val="100"/>
        <c:axId val="114039040"/>
        <c:axId val="123541760"/>
      </c:barChart>
      <c:catAx>
        <c:axId val="114039040"/>
        <c:scaling>
          <c:orientation val="minMax"/>
        </c:scaling>
        <c:delete val="0"/>
        <c:axPos val="b"/>
        <c:title>
          <c:tx>
            <c:rich>
              <a:bodyPr/>
              <a:lstStyle/>
              <a:p>
                <a:pPr>
                  <a:defRPr/>
                </a:pPr>
                <a:r>
                  <a:rPr lang="en-US"/>
                  <a:t>Type of Service</a:t>
                </a:r>
              </a:p>
            </c:rich>
          </c:tx>
          <c:overlay val="0"/>
        </c:title>
        <c:majorTickMark val="out"/>
        <c:minorTickMark val="none"/>
        <c:tickLblPos val="nextTo"/>
        <c:crossAx val="123541760"/>
        <c:crosses val="autoZero"/>
        <c:auto val="1"/>
        <c:lblAlgn val="ctr"/>
        <c:lblOffset val="100"/>
        <c:noMultiLvlLbl val="0"/>
      </c:catAx>
      <c:valAx>
        <c:axId val="123541760"/>
        <c:scaling>
          <c:orientation val="minMax"/>
        </c:scaling>
        <c:delete val="0"/>
        <c:axPos val="l"/>
        <c:majorGridlines/>
        <c:title>
          <c:tx>
            <c:rich>
              <a:bodyPr rot="-5400000" vert="horz"/>
              <a:lstStyle/>
              <a:p>
                <a:pPr>
                  <a:defRPr/>
                </a:pPr>
                <a:r>
                  <a:rPr lang="en-US"/>
                  <a:t>Frequency</a:t>
                </a:r>
              </a:p>
            </c:rich>
          </c:tx>
          <c:overlay val="0"/>
        </c:title>
        <c:numFmt formatCode="0%" sourceLinked="1"/>
        <c:majorTickMark val="out"/>
        <c:minorTickMark val="none"/>
        <c:tickLblPos val="nextTo"/>
        <c:crossAx val="114039040"/>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2001</Words>
  <Characters>11411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Chase</dc:creator>
  <cp:lastModifiedBy>Josh Wilkerson</cp:lastModifiedBy>
  <cp:revision>2</cp:revision>
  <dcterms:created xsi:type="dcterms:W3CDTF">2014-05-31T18:45:00Z</dcterms:created>
  <dcterms:modified xsi:type="dcterms:W3CDTF">2014-05-31T18:45:00Z</dcterms:modified>
</cp:coreProperties>
</file>